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ink/ink1.xml" ContentType="application/inkml+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E3C7" w14:textId="77777777" w:rsidR="007C1B12" w:rsidRPr="00700114" w:rsidRDefault="007C1B12" w:rsidP="007C1B12">
      <w:pPr>
        <w:spacing w:after="120" w:line="240" w:lineRule="auto"/>
        <w:contextualSpacing/>
        <w:jc w:val="center"/>
        <w:rPr>
          <w:rFonts w:ascii="Verdana" w:hAnsi="Verdana"/>
          <w:sz w:val="22"/>
          <w:szCs w:val="22"/>
        </w:rPr>
      </w:pPr>
      <w:r w:rsidRPr="00700114">
        <w:rPr>
          <w:rFonts w:ascii="Verdana" w:hAnsi="Verdana" w:cs="Calibri"/>
          <w:b/>
          <w:bCs/>
          <w:sz w:val="22"/>
          <w:szCs w:val="22"/>
        </w:rPr>
        <w:t>VIEŠOJI ĮSTAIGA INOVACIJŲ AGENTŪRA,</w:t>
      </w:r>
    </w:p>
    <w:p w14:paraId="318B1AE3" w14:textId="736FF0B6" w:rsidR="007C1B12" w:rsidRPr="007C1B12" w:rsidRDefault="007C1B12" w:rsidP="007C1B12">
      <w:pPr>
        <w:spacing w:after="120" w:line="240" w:lineRule="auto"/>
        <w:contextualSpacing/>
        <w:jc w:val="center"/>
        <w:rPr>
          <w:rFonts w:ascii="Verdana" w:hAnsi="Verdana"/>
          <w:sz w:val="22"/>
          <w:szCs w:val="22"/>
        </w:rPr>
      </w:pPr>
      <w:r w:rsidRPr="00700114">
        <w:rPr>
          <w:rFonts w:ascii="Verdana" w:hAnsi="Verdana" w:cs="Calibri"/>
          <w:sz w:val="22"/>
          <w:szCs w:val="22"/>
        </w:rPr>
        <w:t>Juridinio asmens kodas 125447177, adresas J. Balčikonio g. 3, 08247 Vilnius, Lietuva</w:t>
      </w:r>
    </w:p>
    <w:p w14:paraId="409356BF" w14:textId="77777777" w:rsidR="007C1B12" w:rsidRPr="00700114" w:rsidRDefault="007C1B12" w:rsidP="007C1B12">
      <w:pPr>
        <w:spacing w:after="120" w:line="240" w:lineRule="auto"/>
        <w:contextualSpacing/>
        <w:jc w:val="center"/>
        <w:rPr>
          <w:rFonts w:ascii="Verdana" w:hAnsi="Verdana" w:cs="Calibri"/>
          <w:sz w:val="22"/>
          <w:szCs w:val="22"/>
        </w:rPr>
      </w:pPr>
    </w:p>
    <w:p w14:paraId="6F73C6E2" w14:textId="77777777" w:rsidR="007C1B12" w:rsidRPr="00700114" w:rsidRDefault="007C1B12" w:rsidP="007C1B12">
      <w:pPr>
        <w:spacing w:after="120" w:line="240" w:lineRule="auto"/>
        <w:ind w:left="5245"/>
        <w:contextualSpacing/>
        <w:jc w:val="right"/>
        <w:rPr>
          <w:rFonts w:ascii="Verdana" w:hAnsi="Verdana" w:cs="Calibri"/>
          <w:sz w:val="22"/>
          <w:szCs w:val="22"/>
        </w:rPr>
      </w:pPr>
    </w:p>
    <w:p w14:paraId="47A1C2B7" w14:textId="77777777" w:rsidR="007C1B12" w:rsidRPr="00700114" w:rsidRDefault="007C1B12" w:rsidP="007C1B12">
      <w:pPr>
        <w:spacing w:after="120" w:line="240" w:lineRule="auto"/>
        <w:ind w:left="5245"/>
        <w:contextualSpacing/>
        <w:jc w:val="right"/>
        <w:rPr>
          <w:rFonts w:ascii="Verdana" w:hAnsi="Verdana" w:cs="Calibri"/>
          <w:sz w:val="22"/>
          <w:szCs w:val="22"/>
        </w:rPr>
      </w:pPr>
    </w:p>
    <w:p w14:paraId="23B7AEA3" w14:textId="77777777" w:rsidR="007C1B12" w:rsidRPr="00700114" w:rsidRDefault="007C1B12" w:rsidP="007C1B12">
      <w:pPr>
        <w:spacing w:after="120" w:line="240" w:lineRule="auto"/>
        <w:ind w:left="5245"/>
        <w:contextualSpacing/>
        <w:jc w:val="right"/>
        <w:rPr>
          <w:rFonts w:ascii="Verdana" w:hAnsi="Verdana" w:cs="Calibri"/>
          <w:sz w:val="22"/>
          <w:szCs w:val="22"/>
        </w:rPr>
      </w:pPr>
      <w:r w:rsidRPr="00700114">
        <w:rPr>
          <w:rFonts w:ascii="Verdana" w:hAnsi="Verdana" w:cs="Calibri"/>
          <w:sz w:val="22"/>
          <w:szCs w:val="22"/>
        </w:rPr>
        <w:t xml:space="preserve">PATVIRTINTA </w:t>
      </w:r>
    </w:p>
    <w:p w14:paraId="58B379FB" w14:textId="1EB69EB2" w:rsidR="007C1B12" w:rsidRPr="007C1B12" w:rsidRDefault="007C1B12" w:rsidP="007C1B12">
      <w:pPr>
        <w:spacing w:after="120" w:line="240" w:lineRule="auto"/>
        <w:ind w:left="3888" w:firstLine="1296"/>
        <w:contextualSpacing/>
        <w:jc w:val="right"/>
        <w:rPr>
          <w:rFonts w:ascii="Verdana" w:hAnsi="Verdana" w:cs="Calibri"/>
          <w:color w:val="FF0000"/>
          <w:sz w:val="22"/>
          <w:szCs w:val="22"/>
        </w:rPr>
      </w:pPr>
      <w:r w:rsidRPr="00700114">
        <w:rPr>
          <w:rFonts w:ascii="Verdana" w:hAnsi="Verdana" w:cs="Calibri"/>
          <w:sz w:val="22"/>
          <w:szCs w:val="22"/>
        </w:rPr>
        <w:t>Perkančiosios organizacijos Viešųjų</w:t>
      </w:r>
      <w:r>
        <w:rPr>
          <w:rFonts w:ascii="Verdana" w:hAnsi="Verdana" w:cs="Calibri"/>
          <w:sz w:val="22"/>
          <w:szCs w:val="22"/>
        </w:rPr>
        <w:t xml:space="preserve"> </w:t>
      </w:r>
      <w:r w:rsidRPr="000737EC">
        <w:rPr>
          <w:rFonts w:ascii="Verdana" w:hAnsi="Verdana" w:cs="Calibri"/>
          <w:sz w:val="22"/>
          <w:szCs w:val="22"/>
        </w:rPr>
        <w:t>pirkimų  komisijos 202</w:t>
      </w:r>
      <w:r w:rsidR="00496069" w:rsidRPr="000737EC">
        <w:rPr>
          <w:rFonts w:ascii="Verdana" w:hAnsi="Verdana" w:cs="Calibri"/>
          <w:sz w:val="22"/>
          <w:szCs w:val="22"/>
        </w:rPr>
        <w:t>5-01-</w:t>
      </w:r>
      <w:r w:rsidR="000737EC" w:rsidRPr="000737EC">
        <w:rPr>
          <w:rFonts w:ascii="Verdana" w:hAnsi="Verdana" w:cs="Calibri"/>
          <w:sz w:val="22"/>
          <w:szCs w:val="22"/>
        </w:rPr>
        <w:t>19</w:t>
      </w:r>
      <w:r w:rsidR="00496069" w:rsidRPr="000737EC">
        <w:rPr>
          <w:rFonts w:ascii="Verdana" w:hAnsi="Verdana" w:cs="Calibri"/>
          <w:sz w:val="22"/>
          <w:szCs w:val="22"/>
        </w:rPr>
        <w:t xml:space="preserve">  </w:t>
      </w:r>
      <w:r w:rsidRPr="000737EC">
        <w:rPr>
          <w:rFonts w:ascii="Verdana" w:hAnsi="Verdana" w:cs="Calibri"/>
          <w:sz w:val="22"/>
          <w:szCs w:val="22"/>
        </w:rPr>
        <w:t>protokolu Nr. 1</w:t>
      </w:r>
    </w:p>
    <w:p w14:paraId="785B790F" w14:textId="77777777" w:rsidR="007C1B12" w:rsidRPr="00700114" w:rsidRDefault="007C1B12" w:rsidP="007C1B12">
      <w:pPr>
        <w:spacing w:after="120" w:line="240" w:lineRule="auto"/>
        <w:contextualSpacing/>
        <w:jc w:val="center"/>
        <w:rPr>
          <w:rFonts w:ascii="Verdana" w:hAnsi="Verdana" w:cs="Calibri"/>
          <w:sz w:val="22"/>
          <w:szCs w:val="22"/>
        </w:rPr>
      </w:pPr>
    </w:p>
    <w:sdt>
      <w:sdtPr>
        <w:rPr>
          <w:b/>
          <w:bCs/>
          <w:sz w:val="24"/>
          <w:szCs w:val="24"/>
        </w:rPr>
        <w:id w:val="-808551268"/>
        <w:docPartObj>
          <w:docPartGallery w:val="Cover Pages"/>
          <w:docPartUnique/>
        </w:docPartObj>
      </w:sdtPr>
      <w:sdtEndPr>
        <w:rPr>
          <w:b w:val="0"/>
          <w:bCs w:val="0"/>
          <w:sz w:val="21"/>
          <w:szCs w:val="21"/>
        </w:rPr>
      </w:sdtEndPr>
      <w:sdtContent>
        <w:p w14:paraId="3EC49E01" w14:textId="4ED7CA1E" w:rsidR="00D526C8" w:rsidRPr="00F0499F" w:rsidRDefault="00D526C8" w:rsidP="007C1B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823FF5D" w14:textId="77777777" w:rsidR="007C1B12" w:rsidRPr="007A10B0" w:rsidRDefault="007C1B12" w:rsidP="007C1B12">
          <w:pPr>
            <w:spacing w:after="120" w:line="240" w:lineRule="auto"/>
            <w:contextualSpacing/>
            <w:jc w:val="center"/>
            <w:rPr>
              <w:rFonts w:ascii="Verdana" w:hAnsi="Verdana" w:cs="Calibri"/>
              <w:b/>
              <w:bCs/>
              <w:sz w:val="22"/>
              <w:szCs w:val="22"/>
            </w:rPr>
          </w:pPr>
          <w:r w:rsidRPr="007A10B0">
            <w:rPr>
              <w:rFonts w:ascii="Verdana" w:hAnsi="Verdana" w:cs="Calibri"/>
              <w:b/>
              <w:bCs/>
              <w:sz w:val="22"/>
              <w:szCs w:val="22"/>
            </w:rPr>
            <w:t xml:space="preserve">TARPTAUTINIO VIEŠOJO PIRKIMO </w:t>
          </w:r>
        </w:p>
        <w:p w14:paraId="56F9BF43" w14:textId="4B38275C" w:rsidR="007C1B12" w:rsidRDefault="007C1B12" w:rsidP="00834D9C">
          <w:pPr>
            <w:spacing w:after="120" w:line="240" w:lineRule="auto"/>
            <w:contextualSpacing/>
            <w:jc w:val="center"/>
            <w:rPr>
              <w:rFonts w:ascii="Verdana" w:hAnsi="Verdana" w:cs="Calibri"/>
              <w:b/>
              <w:bCs/>
              <w:sz w:val="22"/>
              <w:szCs w:val="22"/>
            </w:rPr>
          </w:pPr>
          <w:r w:rsidRPr="007A10B0">
            <w:rPr>
              <w:rFonts w:ascii="Verdana" w:hAnsi="Verdana" w:cs="Calibri"/>
              <w:b/>
              <w:bCs/>
              <w:sz w:val="22"/>
              <w:szCs w:val="22"/>
            </w:rPr>
            <w:t>„</w:t>
          </w:r>
          <w:r w:rsidR="00A12094" w:rsidRPr="00A12094">
            <w:rPr>
              <w:rFonts w:ascii="Verdana" w:hAnsi="Verdana" w:cs="Calibri"/>
              <w:b/>
              <w:bCs/>
              <w:caps/>
              <w:sz w:val="22"/>
              <w:szCs w:val="22"/>
            </w:rPr>
            <w:t>Licencijos skirtos valdyti projektų ir projektų portfelių valdymo bei darbo organizavimo procesus nuomos, diegimo, vystymo ir palaikymo paslaugos</w:t>
          </w:r>
          <w:r w:rsidRPr="007A10B0">
            <w:rPr>
              <w:rFonts w:ascii="Verdana" w:hAnsi="Verdana" w:cs="Calibri"/>
              <w:b/>
              <w:bCs/>
              <w:sz w:val="22"/>
              <w:szCs w:val="22"/>
            </w:rPr>
            <w:t>“ ATVIRO KONKURSO SPECIALIOSIOS SĄLYGOS</w:t>
          </w:r>
        </w:p>
        <w:p w14:paraId="0DDE7DA3" w14:textId="77777777" w:rsidR="00834D9C" w:rsidRPr="00834D9C" w:rsidRDefault="00834D9C" w:rsidP="00834D9C">
          <w:pPr>
            <w:spacing w:after="120" w:line="240" w:lineRule="auto"/>
            <w:contextualSpacing/>
            <w:jc w:val="center"/>
            <w:rPr>
              <w:rFonts w:ascii="Verdana" w:hAnsi="Verdana" w:cs="Calibri"/>
              <w:b/>
              <w:bCs/>
              <w:sz w:val="22"/>
              <w:szCs w:val="22"/>
            </w:rPr>
          </w:pPr>
        </w:p>
        <w:p w14:paraId="517C01D9" w14:textId="57FD598F" w:rsidR="00834D9C" w:rsidRDefault="00834D9C">
          <w:pPr>
            <w:rPr>
              <w:rFonts w:cstheme="minorHAnsi"/>
            </w:rPr>
          </w:pPr>
          <w:r>
            <w:rPr>
              <w:rFonts w:cstheme="minorHAnsi"/>
            </w:rPr>
            <w:br w:type="page"/>
          </w:r>
        </w:p>
        <w:p w14:paraId="2D61AFF9" w14:textId="77777777" w:rsidR="001C24BC" w:rsidRPr="00F0499F" w:rsidRDefault="001C24BC" w:rsidP="004E4612">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15C4A47" w14:textId="670C8784" w:rsidR="00010A52"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8531972" w:history="1">
                <w:r w:rsidR="00010A52" w:rsidRPr="00D72997">
                  <w:rPr>
                    <w:rStyle w:val="Hyperlink"/>
                    <w:rFonts w:ascii="Verdana" w:hAnsi="Verdana" w:cstheme="minorHAnsi"/>
                    <w:noProof/>
                  </w:rPr>
                  <w:t>1.</w:t>
                </w:r>
                <w:r w:rsidR="00010A52">
                  <w:rPr>
                    <w:noProof/>
                    <w:kern w:val="2"/>
                    <w:sz w:val="24"/>
                    <w:szCs w:val="24"/>
                    <w14:ligatures w14:val="standardContextual"/>
                  </w:rPr>
                  <w:tab/>
                </w:r>
                <w:r w:rsidR="00010A52" w:rsidRPr="00D72997">
                  <w:rPr>
                    <w:rStyle w:val="Hyperlink"/>
                    <w:rFonts w:ascii="Verdana" w:hAnsi="Verdana" w:cstheme="minorHAnsi"/>
                    <w:noProof/>
                  </w:rPr>
                  <w:t>Bendra informacija</w:t>
                </w:r>
                <w:r w:rsidR="00010A52">
                  <w:rPr>
                    <w:noProof/>
                    <w:webHidden/>
                  </w:rPr>
                  <w:tab/>
                </w:r>
                <w:r w:rsidR="00010A52">
                  <w:rPr>
                    <w:noProof/>
                    <w:webHidden/>
                  </w:rPr>
                  <w:fldChar w:fldCharType="begin"/>
                </w:r>
                <w:r w:rsidR="00010A52">
                  <w:rPr>
                    <w:noProof/>
                    <w:webHidden/>
                  </w:rPr>
                  <w:instrText xml:space="preserve"> PAGEREF _Toc188531972 \h </w:instrText>
                </w:r>
                <w:r w:rsidR="00010A52">
                  <w:rPr>
                    <w:noProof/>
                    <w:webHidden/>
                  </w:rPr>
                </w:r>
                <w:r w:rsidR="00010A52">
                  <w:rPr>
                    <w:noProof/>
                    <w:webHidden/>
                  </w:rPr>
                  <w:fldChar w:fldCharType="separate"/>
                </w:r>
                <w:r w:rsidR="00151730">
                  <w:rPr>
                    <w:noProof/>
                    <w:webHidden/>
                  </w:rPr>
                  <w:t>2</w:t>
                </w:r>
                <w:r w:rsidR="00010A52">
                  <w:rPr>
                    <w:noProof/>
                    <w:webHidden/>
                  </w:rPr>
                  <w:fldChar w:fldCharType="end"/>
                </w:r>
              </w:hyperlink>
            </w:p>
            <w:p w14:paraId="7C9A683F" w14:textId="33100F84" w:rsidR="00010A52" w:rsidRDefault="00010A52">
              <w:pPr>
                <w:pStyle w:val="TOC1"/>
                <w:rPr>
                  <w:noProof/>
                  <w:kern w:val="2"/>
                  <w:sz w:val="24"/>
                  <w:szCs w:val="24"/>
                  <w14:ligatures w14:val="standardContextual"/>
                </w:rPr>
              </w:pPr>
              <w:hyperlink w:anchor="_Toc188531973" w:history="1">
                <w:r w:rsidRPr="00D72997">
                  <w:rPr>
                    <w:rStyle w:val="Hyperlink"/>
                    <w:rFonts w:ascii="Verdana" w:hAnsi="Verdana" w:cs="Calibri"/>
                    <w:noProof/>
                  </w:rPr>
                  <w:t>2</w:t>
                </w:r>
                <w:r w:rsidRPr="00D72997">
                  <w:rPr>
                    <w:rStyle w:val="Hyperlink"/>
                    <w:rFonts w:ascii="Verdana" w:hAnsi="Verdana"/>
                    <w:noProof/>
                  </w:rPr>
                  <w:t xml:space="preserve">. </w:t>
                </w:r>
                <w:r w:rsidRPr="00D72997">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_Toc188531973 \h </w:instrText>
                </w:r>
                <w:r>
                  <w:rPr>
                    <w:noProof/>
                    <w:webHidden/>
                  </w:rPr>
                </w:r>
                <w:r>
                  <w:rPr>
                    <w:noProof/>
                    <w:webHidden/>
                  </w:rPr>
                  <w:fldChar w:fldCharType="separate"/>
                </w:r>
                <w:r w:rsidR="00151730">
                  <w:rPr>
                    <w:noProof/>
                    <w:webHidden/>
                  </w:rPr>
                  <w:t>2</w:t>
                </w:r>
                <w:r>
                  <w:rPr>
                    <w:noProof/>
                    <w:webHidden/>
                  </w:rPr>
                  <w:fldChar w:fldCharType="end"/>
                </w:r>
              </w:hyperlink>
            </w:p>
            <w:p w14:paraId="4A9E2CCD" w14:textId="72A8B542" w:rsidR="00010A52" w:rsidRDefault="00010A52">
              <w:pPr>
                <w:pStyle w:val="TOC1"/>
                <w:rPr>
                  <w:noProof/>
                  <w:kern w:val="2"/>
                  <w:sz w:val="24"/>
                  <w:szCs w:val="24"/>
                  <w14:ligatures w14:val="standardContextual"/>
                </w:rPr>
              </w:pPr>
              <w:hyperlink w:anchor="_Toc188531974" w:history="1">
                <w:r w:rsidRPr="00D72997">
                  <w:rPr>
                    <w:rStyle w:val="Hyperlink"/>
                    <w:rFonts w:ascii="Verdana" w:hAnsi="Verdana" w:cstheme="minorHAnsi"/>
                    <w:noProof/>
                  </w:rPr>
                  <w:t>3. Susitikimai su tiekėjais ir objekto apžiūra</w:t>
                </w:r>
                <w:r>
                  <w:rPr>
                    <w:noProof/>
                    <w:webHidden/>
                  </w:rPr>
                  <w:tab/>
                </w:r>
                <w:r>
                  <w:rPr>
                    <w:noProof/>
                    <w:webHidden/>
                  </w:rPr>
                  <w:fldChar w:fldCharType="begin"/>
                </w:r>
                <w:r>
                  <w:rPr>
                    <w:noProof/>
                    <w:webHidden/>
                  </w:rPr>
                  <w:instrText xml:space="preserve"> PAGEREF _Toc188531974 \h </w:instrText>
                </w:r>
                <w:r>
                  <w:rPr>
                    <w:noProof/>
                    <w:webHidden/>
                  </w:rPr>
                </w:r>
                <w:r>
                  <w:rPr>
                    <w:noProof/>
                    <w:webHidden/>
                  </w:rPr>
                  <w:fldChar w:fldCharType="separate"/>
                </w:r>
                <w:r w:rsidR="00151730">
                  <w:rPr>
                    <w:noProof/>
                    <w:webHidden/>
                  </w:rPr>
                  <w:t>3</w:t>
                </w:r>
                <w:r>
                  <w:rPr>
                    <w:noProof/>
                    <w:webHidden/>
                  </w:rPr>
                  <w:fldChar w:fldCharType="end"/>
                </w:r>
              </w:hyperlink>
            </w:p>
            <w:p w14:paraId="31298E50" w14:textId="76B2AEB2" w:rsidR="00010A52" w:rsidRDefault="00010A52">
              <w:pPr>
                <w:pStyle w:val="TOC1"/>
                <w:rPr>
                  <w:noProof/>
                  <w:kern w:val="2"/>
                  <w:sz w:val="24"/>
                  <w:szCs w:val="24"/>
                  <w14:ligatures w14:val="standardContextual"/>
                </w:rPr>
              </w:pPr>
              <w:hyperlink w:anchor="_Toc188531975" w:history="1">
                <w:r w:rsidRPr="00D72997">
                  <w:rPr>
                    <w:rStyle w:val="Hyperlink"/>
                    <w:rFonts w:ascii="Verdana" w:hAnsi="Verdana" w:cstheme="majorHAnsi"/>
                    <w:noProof/>
                  </w:rPr>
                  <w:t xml:space="preserve">4. </w:t>
                </w:r>
                <w:r w:rsidRPr="00D72997">
                  <w:rPr>
                    <w:rStyle w:val="Hyperlink"/>
                    <w:rFonts w:ascii="Verdana" w:hAnsi="Verdan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_Toc188531975 \h </w:instrText>
                </w:r>
                <w:r>
                  <w:rPr>
                    <w:noProof/>
                    <w:webHidden/>
                  </w:rPr>
                </w:r>
                <w:r>
                  <w:rPr>
                    <w:noProof/>
                    <w:webHidden/>
                  </w:rPr>
                  <w:fldChar w:fldCharType="separate"/>
                </w:r>
                <w:r w:rsidR="00151730">
                  <w:rPr>
                    <w:noProof/>
                    <w:webHidden/>
                  </w:rPr>
                  <w:t>3</w:t>
                </w:r>
                <w:r>
                  <w:rPr>
                    <w:noProof/>
                    <w:webHidden/>
                  </w:rPr>
                  <w:fldChar w:fldCharType="end"/>
                </w:r>
              </w:hyperlink>
            </w:p>
            <w:p w14:paraId="224564BD" w14:textId="4BF1442F" w:rsidR="00010A52" w:rsidRDefault="00010A52">
              <w:pPr>
                <w:pStyle w:val="TOC1"/>
                <w:rPr>
                  <w:noProof/>
                  <w:kern w:val="2"/>
                  <w:sz w:val="24"/>
                  <w:szCs w:val="24"/>
                  <w14:ligatures w14:val="standardContextual"/>
                </w:rPr>
              </w:pPr>
              <w:hyperlink w:anchor="_Toc188531976" w:history="1">
                <w:r w:rsidRPr="00D72997">
                  <w:rPr>
                    <w:rStyle w:val="Hyperlink"/>
                    <w:rFonts w:ascii="Verdana" w:hAnsi="Verdana" w:cstheme="minorHAnsi"/>
                    <w:noProof/>
                  </w:rPr>
                  <w:t>5.</w:t>
                </w:r>
                <w:r w:rsidRPr="00D72997">
                  <w:rPr>
                    <w:rStyle w:val="Hyperlink"/>
                    <w:rFonts w:ascii="Verdana" w:hAnsi="Verdana" w:cs="Calibri"/>
                    <w:noProof/>
                  </w:rPr>
                  <w:t>Reikalavimai, susiję su nacionaliniu saugumu</w:t>
                </w:r>
                <w:r>
                  <w:rPr>
                    <w:noProof/>
                    <w:webHidden/>
                  </w:rPr>
                  <w:tab/>
                </w:r>
                <w:r>
                  <w:rPr>
                    <w:noProof/>
                    <w:webHidden/>
                  </w:rPr>
                  <w:fldChar w:fldCharType="begin"/>
                </w:r>
                <w:r>
                  <w:rPr>
                    <w:noProof/>
                    <w:webHidden/>
                  </w:rPr>
                  <w:instrText xml:space="preserve"> PAGEREF _Toc188531976 \h </w:instrText>
                </w:r>
                <w:r>
                  <w:rPr>
                    <w:noProof/>
                    <w:webHidden/>
                  </w:rPr>
                </w:r>
                <w:r>
                  <w:rPr>
                    <w:noProof/>
                    <w:webHidden/>
                  </w:rPr>
                  <w:fldChar w:fldCharType="separate"/>
                </w:r>
                <w:r w:rsidR="00151730">
                  <w:rPr>
                    <w:noProof/>
                    <w:webHidden/>
                  </w:rPr>
                  <w:t>3</w:t>
                </w:r>
                <w:r>
                  <w:rPr>
                    <w:noProof/>
                    <w:webHidden/>
                  </w:rPr>
                  <w:fldChar w:fldCharType="end"/>
                </w:r>
              </w:hyperlink>
            </w:p>
            <w:p w14:paraId="5B3659AF" w14:textId="61BBB0FA" w:rsidR="00010A52" w:rsidRDefault="00010A52">
              <w:pPr>
                <w:pStyle w:val="TOC1"/>
                <w:rPr>
                  <w:noProof/>
                  <w:kern w:val="2"/>
                  <w:sz w:val="24"/>
                  <w:szCs w:val="24"/>
                  <w14:ligatures w14:val="standardContextual"/>
                </w:rPr>
              </w:pPr>
              <w:hyperlink w:anchor="_Toc188531977" w:history="1">
                <w:r w:rsidRPr="00D72997">
                  <w:rPr>
                    <w:rStyle w:val="Hyperlink"/>
                    <w:rFonts w:ascii="Verdana" w:hAnsi="Verdana"/>
                    <w:noProof/>
                  </w:rPr>
                  <w:t>6. Specialieji reikalavimai pasiūlymų rengimui ir pateikimui</w:t>
                </w:r>
                <w:r>
                  <w:rPr>
                    <w:noProof/>
                    <w:webHidden/>
                  </w:rPr>
                  <w:tab/>
                </w:r>
                <w:r>
                  <w:rPr>
                    <w:noProof/>
                    <w:webHidden/>
                  </w:rPr>
                  <w:fldChar w:fldCharType="begin"/>
                </w:r>
                <w:r>
                  <w:rPr>
                    <w:noProof/>
                    <w:webHidden/>
                  </w:rPr>
                  <w:instrText xml:space="preserve"> PAGEREF _Toc188531977 \h </w:instrText>
                </w:r>
                <w:r>
                  <w:rPr>
                    <w:noProof/>
                    <w:webHidden/>
                  </w:rPr>
                </w:r>
                <w:r>
                  <w:rPr>
                    <w:noProof/>
                    <w:webHidden/>
                  </w:rPr>
                  <w:fldChar w:fldCharType="separate"/>
                </w:r>
                <w:r w:rsidR="00151730">
                  <w:rPr>
                    <w:noProof/>
                    <w:webHidden/>
                  </w:rPr>
                  <w:t>3</w:t>
                </w:r>
                <w:r>
                  <w:rPr>
                    <w:noProof/>
                    <w:webHidden/>
                  </w:rPr>
                  <w:fldChar w:fldCharType="end"/>
                </w:r>
              </w:hyperlink>
            </w:p>
            <w:p w14:paraId="4F1B8329" w14:textId="16F59E62" w:rsidR="00010A52" w:rsidRDefault="00010A52">
              <w:pPr>
                <w:pStyle w:val="TOC1"/>
                <w:tabs>
                  <w:tab w:val="left" w:pos="720"/>
                </w:tabs>
                <w:rPr>
                  <w:noProof/>
                  <w:kern w:val="2"/>
                  <w:sz w:val="24"/>
                  <w:szCs w:val="24"/>
                  <w14:ligatures w14:val="standardContextual"/>
                </w:rPr>
              </w:pPr>
              <w:hyperlink w:anchor="_Toc188531978" w:history="1">
                <w:r w:rsidRPr="00D72997">
                  <w:rPr>
                    <w:rStyle w:val="Hyperlink"/>
                    <w:rFonts w:ascii="Verdana" w:eastAsia="Calibri" w:hAnsi="Verdana" w:cstheme="minorHAnsi"/>
                    <w:noProof/>
                  </w:rPr>
                  <w:t>7.</w:t>
                </w:r>
                <w:r>
                  <w:rPr>
                    <w:noProof/>
                    <w:kern w:val="2"/>
                    <w:sz w:val="24"/>
                    <w:szCs w:val="24"/>
                    <w14:ligatures w14:val="standardContextual"/>
                  </w:rPr>
                  <w:tab/>
                </w:r>
                <w:r w:rsidRPr="00D72997">
                  <w:rPr>
                    <w:rStyle w:val="Hyperlink"/>
                    <w:rFonts w:ascii="Verdana" w:hAnsi="Verdana" w:cstheme="minorHAnsi"/>
                    <w:noProof/>
                  </w:rPr>
                  <w:t>Pasiūlymo galiojimo užtikrinimas</w:t>
                </w:r>
                <w:r>
                  <w:rPr>
                    <w:noProof/>
                    <w:webHidden/>
                  </w:rPr>
                  <w:tab/>
                </w:r>
                <w:r>
                  <w:rPr>
                    <w:noProof/>
                    <w:webHidden/>
                  </w:rPr>
                  <w:fldChar w:fldCharType="begin"/>
                </w:r>
                <w:r>
                  <w:rPr>
                    <w:noProof/>
                    <w:webHidden/>
                  </w:rPr>
                  <w:instrText xml:space="preserve"> PAGEREF _Toc188531978 \h </w:instrText>
                </w:r>
                <w:r>
                  <w:rPr>
                    <w:noProof/>
                    <w:webHidden/>
                  </w:rPr>
                </w:r>
                <w:r>
                  <w:rPr>
                    <w:noProof/>
                    <w:webHidden/>
                  </w:rPr>
                  <w:fldChar w:fldCharType="separate"/>
                </w:r>
                <w:r w:rsidR="00151730">
                  <w:rPr>
                    <w:noProof/>
                    <w:webHidden/>
                  </w:rPr>
                  <w:t>4</w:t>
                </w:r>
                <w:r>
                  <w:rPr>
                    <w:noProof/>
                    <w:webHidden/>
                  </w:rPr>
                  <w:fldChar w:fldCharType="end"/>
                </w:r>
              </w:hyperlink>
            </w:p>
            <w:p w14:paraId="6D83AE02" w14:textId="462AB3CC" w:rsidR="00010A52" w:rsidRDefault="00010A52">
              <w:pPr>
                <w:pStyle w:val="TOC1"/>
                <w:tabs>
                  <w:tab w:val="left" w:pos="720"/>
                </w:tabs>
                <w:rPr>
                  <w:noProof/>
                  <w:kern w:val="2"/>
                  <w:sz w:val="24"/>
                  <w:szCs w:val="24"/>
                  <w14:ligatures w14:val="standardContextual"/>
                </w:rPr>
              </w:pPr>
              <w:hyperlink w:anchor="_Toc188531979" w:history="1">
                <w:r w:rsidRPr="00D72997">
                  <w:rPr>
                    <w:rStyle w:val="Hyperlink"/>
                    <w:rFonts w:ascii="Verdana" w:eastAsia="Calibri" w:hAnsi="Verdana" w:cstheme="minorHAnsi"/>
                    <w:noProof/>
                  </w:rPr>
                  <w:t>8.</w:t>
                </w:r>
                <w:r>
                  <w:rPr>
                    <w:noProof/>
                    <w:kern w:val="2"/>
                    <w:sz w:val="24"/>
                    <w:szCs w:val="24"/>
                    <w14:ligatures w14:val="standardContextual"/>
                  </w:rPr>
                  <w:tab/>
                </w:r>
                <w:r w:rsidRPr="00D72997">
                  <w:rPr>
                    <w:rStyle w:val="Hyperlink"/>
                    <w:rFonts w:ascii="Verdana" w:hAnsi="Verdana" w:cstheme="minorHAnsi"/>
                    <w:noProof/>
                  </w:rPr>
                  <w:t>Elektroninis aukcionas</w:t>
                </w:r>
                <w:r>
                  <w:rPr>
                    <w:noProof/>
                    <w:webHidden/>
                  </w:rPr>
                  <w:tab/>
                </w:r>
                <w:r>
                  <w:rPr>
                    <w:noProof/>
                    <w:webHidden/>
                  </w:rPr>
                  <w:fldChar w:fldCharType="begin"/>
                </w:r>
                <w:r>
                  <w:rPr>
                    <w:noProof/>
                    <w:webHidden/>
                  </w:rPr>
                  <w:instrText xml:space="preserve"> PAGEREF _Toc188531979 \h </w:instrText>
                </w:r>
                <w:r>
                  <w:rPr>
                    <w:noProof/>
                    <w:webHidden/>
                  </w:rPr>
                </w:r>
                <w:r>
                  <w:rPr>
                    <w:noProof/>
                    <w:webHidden/>
                  </w:rPr>
                  <w:fldChar w:fldCharType="separate"/>
                </w:r>
                <w:r w:rsidR="00151730">
                  <w:rPr>
                    <w:noProof/>
                    <w:webHidden/>
                  </w:rPr>
                  <w:t>4</w:t>
                </w:r>
                <w:r>
                  <w:rPr>
                    <w:noProof/>
                    <w:webHidden/>
                  </w:rPr>
                  <w:fldChar w:fldCharType="end"/>
                </w:r>
              </w:hyperlink>
            </w:p>
            <w:p w14:paraId="6FB77511" w14:textId="14647E86" w:rsidR="00010A52" w:rsidRDefault="00010A52">
              <w:pPr>
                <w:pStyle w:val="TOC1"/>
                <w:tabs>
                  <w:tab w:val="left" w:pos="720"/>
                </w:tabs>
                <w:rPr>
                  <w:noProof/>
                  <w:kern w:val="2"/>
                  <w:sz w:val="24"/>
                  <w:szCs w:val="24"/>
                  <w14:ligatures w14:val="standardContextual"/>
                </w:rPr>
              </w:pPr>
              <w:hyperlink w:anchor="_Toc188531980" w:history="1">
                <w:r w:rsidRPr="00D72997">
                  <w:rPr>
                    <w:rStyle w:val="Hyperlink"/>
                    <w:rFonts w:ascii="Verdana" w:eastAsia="Calibri" w:hAnsi="Verdana" w:cstheme="minorHAnsi"/>
                    <w:noProof/>
                  </w:rPr>
                  <w:t>9.</w:t>
                </w:r>
                <w:r>
                  <w:rPr>
                    <w:noProof/>
                    <w:kern w:val="2"/>
                    <w:sz w:val="24"/>
                    <w:szCs w:val="24"/>
                    <w14:ligatures w14:val="standardContextual"/>
                  </w:rPr>
                  <w:tab/>
                </w:r>
                <w:r w:rsidRPr="00D72997">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_Toc188531980 \h </w:instrText>
                </w:r>
                <w:r>
                  <w:rPr>
                    <w:noProof/>
                    <w:webHidden/>
                  </w:rPr>
                </w:r>
                <w:r>
                  <w:rPr>
                    <w:noProof/>
                    <w:webHidden/>
                  </w:rPr>
                  <w:fldChar w:fldCharType="separate"/>
                </w:r>
                <w:r w:rsidR="00151730">
                  <w:rPr>
                    <w:noProof/>
                    <w:webHidden/>
                  </w:rPr>
                  <w:t>5</w:t>
                </w:r>
                <w:r>
                  <w:rPr>
                    <w:noProof/>
                    <w:webHidden/>
                  </w:rPr>
                  <w:fldChar w:fldCharType="end"/>
                </w:r>
              </w:hyperlink>
            </w:p>
            <w:p w14:paraId="6C12EE35" w14:textId="0BE2CBD3" w:rsidR="00010A52" w:rsidRDefault="00010A52">
              <w:pPr>
                <w:pStyle w:val="TOC1"/>
                <w:tabs>
                  <w:tab w:val="left" w:pos="960"/>
                </w:tabs>
                <w:rPr>
                  <w:noProof/>
                  <w:kern w:val="2"/>
                  <w:sz w:val="24"/>
                  <w:szCs w:val="24"/>
                  <w14:ligatures w14:val="standardContextual"/>
                </w:rPr>
              </w:pPr>
              <w:hyperlink w:anchor="_Toc188531981" w:history="1">
                <w:r w:rsidRPr="00D72997">
                  <w:rPr>
                    <w:rStyle w:val="Hyperlink"/>
                    <w:rFonts w:ascii="Verdana" w:eastAsia="Calibri" w:hAnsi="Verdana" w:cstheme="minorHAnsi"/>
                    <w:noProof/>
                  </w:rPr>
                  <w:t>10.</w:t>
                </w:r>
                <w:r>
                  <w:rPr>
                    <w:noProof/>
                    <w:kern w:val="2"/>
                    <w:sz w:val="24"/>
                    <w:szCs w:val="24"/>
                    <w14:ligatures w14:val="standardContextual"/>
                  </w:rPr>
                  <w:tab/>
                </w:r>
                <w:r w:rsidRPr="00D72997">
                  <w:rPr>
                    <w:rStyle w:val="Hyperlink"/>
                    <w:rFonts w:ascii="Verdana" w:hAnsi="Verdana" w:cstheme="minorHAnsi"/>
                    <w:noProof/>
                  </w:rPr>
                  <w:t>Sutarties sudarymas</w:t>
                </w:r>
                <w:r>
                  <w:rPr>
                    <w:noProof/>
                    <w:webHidden/>
                  </w:rPr>
                  <w:tab/>
                </w:r>
                <w:r>
                  <w:rPr>
                    <w:noProof/>
                    <w:webHidden/>
                  </w:rPr>
                  <w:fldChar w:fldCharType="begin"/>
                </w:r>
                <w:r>
                  <w:rPr>
                    <w:noProof/>
                    <w:webHidden/>
                  </w:rPr>
                  <w:instrText xml:space="preserve"> PAGEREF _Toc188531981 \h </w:instrText>
                </w:r>
                <w:r>
                  <w:rPr>
                    <w:noProof/>
                    <w:webHidden/>
                  </w:rPr>
                </w:r>
                <w:r>
                  <w:rPr>
                    <w:noProof/>
                    <w:webHidden/>
                  </w:rPr>
                  <w:fldChar w:fldCharType="separate"/>
                </w:r>
                <w:r w:rsidR="00151730">
                  <w:rPr>
                    <w:noProof/>
                    <w:webHidden/>
                  </w:rPr>
                  <w:t>5</w:t>
                </w:r>
                <w:r>
                  <w:rPr>
                    <w:noProof/>
                    <w:webHidden/>
                  </w:rPr>
                  <w:fldChar w:fldCharType="end"/>
                </w:r>
              </w:hyperlink>
            </w:p>
            <w:p w14:paraId="2D4949C9" w14:textId="48BAEB7D" w:rsidR="00010A52" w:rsidRDefault="00010A52">
              <w:pPr>
                <w:pStyle w:val="TOC1"/>
                <w:tabs>
                  <w:tab w:val="left" w:pos="960"/>
                </w:tabs>
                <w:rPr>
                  <w:noProof/>
                  <w:kern w:val="2"/>
                  <w:sz w:val="24"/>
                  <w:szCs w:val="24"/>
                  <w14:ligatures w14:val="standardContextual"/>
                </w:rPr>
              </w:pPr>
              <w:hyperlink w:anchor="_Toc188531982" w:history="1">
                <w:r w:rsidRPr="00D72997">
                  <w:rPr>
                    <w:rStyle w:val="Hyperlink"/>
                    <w:rFonts w:ascii="Verdana" w:hAnsi="Verdana" w:cstheme="minorHAnsi"/>
                    <w:noProof/>
                  </w:rPr>
                  <w:t>11.</w:t>
                </w:r>
                <w:r>
                  <w:rPr>
                    <w:noProof/>
                    <w:kern w:val="2"/>
                    <w:sz w:val="24"/>
                    <w:szCs w:val="24"/>
                    <w14:ligatures w14:val="standardContextual"/>
                  </w:rPr>
                  <w:tab/>
                </w:r>
                <w:r w:rsidRPr="00D72997">
                  <w:rPr>
                    <w:rStyle w:val="Hyperlink"/>
                    <w:rFonts w:ascii="Verdana" w:hAnsi="Verdana" w:cstheme="minorHAnsi"/>
                    <w:noProof/>
                  </w:rPr>
                  <w:t>Kitos sąlygos</w:t>
                </w:r>
                <w:r>
                  <w:rPr>
                    <w:noProof/>
                    <w:webHidden/>
                  </w:rPr>
                  <w:tab/>
                </w:r>
                <w:r>
                  <w:rPr>
                    <w:noProof/>
                    <w:webHidden/>
                  </w:rPr>
                  <w:fldChar w:fldCharType="begin"/>
                </w:r>
                <w:r>
                  <w:rPr>
                    <w:noProof/>
                    <w:webHidden/>
                  </w:rPr>
                  <w:instrText xml:space="preserve"> PAGEREF _Toc188531982 \h </w:instrText>
                </w:r>
                <w:r>
                  <w:rPr>
                    <w:noProof/>
                    <w:webHidden/>
                  </w:rPr>
                </w:r>
                <w:r>
                  <w:rPr>
                    <w:noProof/>
                    <w:webHidden/>
                  </w:rPr>
                  <w:fldChar w:fldCharType="separate"/>
                </w:r>
                <w:r w:rsidR="00151730">
                  <w:rPr>
                    <w:noProof/>
                    <w:webHidden/>
                  </w:rPr>
                  <w:t>5</w:t>
                </w:r>
                <w:r>
                  <w:rPr>
                    <w:noProof/>
                    <w:webHidden/>
                  </w:rPr>
                  <w:fldChar w:fldCharType="end"/>
                </w:r>
              </w:hyperlink>
            </w:p>
            <w:p w14:paraId="6FA07876" w14:textId="1328E15C" w:rsidR="00010A52" w:rsidRPr="00DA583D" w:rsidRDefault="00010A52">
              <w:pPr>
                <w:pStyle w:val="TOC1"/>
                <w:rPr>
                  <w:rFonts w:ascii="Verdana" w:hAnsi="Verdana"/>
                  <w:noProof/>
                  <w:kern w:val="2"/>
                  <w:sz w:val="24"/>
                  <w:szCs w:val="24"/>
                  <w14:ligatures w14:val="standardContextual"/>
                </w:rPr>
              </w:pPr>
              <w:hyperlink w:anchor="_Toc188531983" w:history="1">
                <w:r w:rsidRPr="00DA583D">
                  <w:rPr>
                    <w:rStyle w:val="Hyperlink"/>
                    <w:rFonts w:ascii="Verdana" w:hAnsi="Verdana" w:cstheme="minorHAnsi"/>
                    <w:noProof/>
                  </w:rPr>
                  <w:t>Pirkimo sąlygų 1 priedas „Terminai“</w:t>
                </w:r>
                <w:r w:rsidRPr="00DA583D">
                  <w:rPr>
                    <w:rFonts w:ascii="Verdana" w:hAnsi="Verdana"/>
                    <w:noProof/>
                    <w:webHidden/>
                  </w:rPr>
                  <w:tab/>
                </w:r>
                <w:r w:rsidRPr="00DA583D">
                  <w:rPr>
                    <w:rFonts w:ascii="Verdana" w:hAnsi="Verdana"/>
                    <w:noProof/>
                    <w:webHidden/>
                  </w:rPr>
                  <w:fldChar w:fldCharType="begin"/>
                </w:r>
                <w:r w:rsidRPr="00DA583D">
                  <w:rPr>
                    <w:rFonts w:ascii="Verdana" w:hAnsi="Verdana"/>
                    <w:noProof/>
                    <w:webHidden/>
                  </w:rPr>
                  <w:instrText xml:space="preserve"> PAGEREF _Toc188531983 \h </w:instrText>
                </w:r>
                <w:r w:rsidRPr="00DA583D">
                  <w:rPr>
                    <w:rFonts w:ascii="Verdana" w:hAnsi="Verdana"/>
                    <w:noProof/>
                    <w:webHidden/>
                  </w:rPr>
                </w:r>
                <w:r w:rsidRPr="00DA583D">
                  <w:rPr>
                    <w:rFonts w:ascii="Verdana" w:hAnsi="Verdana"/>
                    <w:noProof/>
                    <w:webHidden/>
                  </w:rPr>
                  <w:fldChar w:fldCharType="separate"/>
                </w:r>
                <w:r w:rsidR="00151730" w:rsidRPr="00DA583D">
                  <w:rPr>
                    <w:rFonts w:ascii="Verdana" w:hAnsi="Verdana"/>
                    <w:noProof/>
                    <w:webHidden/>
                  </w:rPr>
                  <w:t>6</w:t>
                </w:r>
                <w:r w:rsidRPr="00DA583D">
                  <w:rPr>
                    <w:rFonts w:ascii="Verdana" w:hAnsi="Verdana"/>
                    <w:noProof/>
                    <w:webHidden/>
                  </w:rPr>
                  <w:fldChar w:fldCharType="end"/>
                </w:r>
              </w:hyperlink>
            </w:p>
            <w:p w14:paraId="548D393E" w14:textId="7A3280CF" w:rsidR="00010A52" w:rsidRPr="00DA583D" w:rsidRDefault="00010A52" w:rsidP="00151730">
              <w:pPr>
                <w:pStyle w:val="TOC2"/>
                <w:rPr>
                  <w:rFonts w:ascii="Verdana" w:hAnsi="Verdana"/>
                  <w:noProof/>
                  <w:kern w:val="2"/>
                  <w:sz w:val="24"/>
                  <w:szCs w:val="24"/>
                  <w14:ligatures w14:val="standardContextual"/>
                </w:rPr>
              </w:pPr>
              <w:hyperlink w:anchor="_Toc188531984" w:history="1">
                <w:r w:rsidRPr="00DA583D">
                  <w:rPr>
                    <w:rStyle w:val="Hyperlink"/>
                    <w:rFonts w:ascii="Verdana" w:eastAsia="Calibri" w:hAnsi="Verdana" w:cstheme="minorHAnsi"/>
                    <w:noProof/>
                  </w:rPr>
                  <w:t>Pirkimo sąlygų 2 priedas „Techninė specifikacija“</w:t>
                </w:r>
                <w:r w:rsidRPr="00DA583D">
                  <w:rPr>
                    <w:rFonts w:ascii="Verdana" w:hAnsi="Verdana"/>
                    <w:noProof/>
                    <w:webHidden/>
                  </w:rPr>
                  <w:tab/>
                </w:r>
                <w:r w:rsidRPr="00DA583D">
                  <w:rPr>
                    <w:rFonts w:ascii="Verdana" w:hAnsi="Verdana"/>
                    <w:noProof/>
                    <w:webHidden/>
                  </w:rPr>
                  <w:fldChar w:fldCharType="begin"/>
                </w:r>
                <w:r w:rsidRPr="00DA583D">
                  <w:rPr>
                    <w:rFonts w:ascii="Verdana" w:hAnsi="Verdana"/>
                    <w:noProof/>
                    <w:webHidden/>
                  </w:rPr>
                  <w:instrText xml:space="preserve"> PAGEREF _Toc188531984 \h </w:instrText>
                </w:r>
                <w:r w:rsidRPr="00DA583D">
                  <w:rPr>
                    <w:rFonts w:ascii="Verdana" w:hAnsi="Verdana"/>
                    <w:noProof/>
                    <w:webHidden/>
                  </w:rPr>
                </w:r>
                <w:r w:rsidRPr="00DA583D">
                  <w:rPr>
                    <w:rFonts w:ascii="Verdana" w:hAnsi="Verdana"/>
                    <w:noProof/>
                    <w:webHidden/>
                  </w:rPr>
                  <w:fldChar w:fldCharType="separate"/>
                </w:r>
                <w:r w:rsidR="00151730" w:rsidRPr="00DA583D">
                  <w:rPr>
                    <w:rFonts w:ascii="Verdana" w:hAnsi="Verdana"/>
                    <w:noProof/>
                    <w:webHidden/>
                  </w:rPr>
                  <w:t>9</w:t>
                </w:r>
                <w:r w:rsidRPr="00DA583D">
                  <w:rPr>
                    <w:rFonts w:ascii="Verdana" w:hAnsi="Verdana"/>
                    <w:noProof/>
                    <w:webHidden/>
                  </w:rPr>
                  <w:fldChar w:fldCharType="end"/>
                </w:r>
              </w:hyperlink>
            </w:p>
            <w:p w14:paraId="48D9D65D" w14:textId="3DC7C91D" w:rsidR="00010A52" w:rsidRPr="00DA583D" w:rsidRDefault="00010A52">
              <w:pPr>
                <w:pStyle w:val="TOC2"/>
                <w:rPr>
                  <w:rFonts w:ascii="Verdana" w:hAnsi="Verdana"/>
                  <w:noProof/>
                  <w:kern w:val="2"/>
                  <w:sz w:val="24"/>
                  <w:szCs w:val="24"/>
                  <w14:ligatures w14:val="standardContextual"/>
                </w:rPr>
              </w:pPr>
              <w:hyperlink w:anchor="_Toc188531996" w:history="1">
                <w:r w:rsidRPr="00DA583D">
                  <w:rPr>
                    <w:rStyle w:val="Hyperlink"/>
                    <w:rFonts w:ascii="Verdana" w:eastAsia="Calibri" w:hAnsi="Verdana" w:cstheme="minorHAnsi"/>
                    <w:noProof/>
                  </w:rPr>
                  <w:t>Pirkimo sąlygų 3 priedas „Tiekėjų pašalinimo pagrindai“</w:t>
                </w:r>
                <w:r w:rsidRPr="00DA583D">
                  <w:rPr>
                    <w:rFonts w:ascii="Verdana" w:hAnsi="Verdana"/>
                    <w:noProof/>
                    <w:webHidden/>
                  </w:rPr>
                  <w:tab/>
                </w:r>
                <w:r w:rsidRPr="00DA583D">
                  <w:rPr>
                    <w:rFonts w:ascii="Verdana" w:hAnsi="Verdana"/>
                    <w:noProof/>
                    <w:webHidden/>
                  </w:rPr>
                  <w:fldChar w:fldCharType="begin"/>
                </w:r>
                <w:r w:rsidRPr="00DA583D">
                  <w:rPr>
                    <w:rFonts w:ascii="Verdana" w:hAnsi="Verdana"/>
                    <w:noProof/>
                    <w:webHidden/>
                  </w:rPr>
                  <w:instrText xml:space="preserve"> PAGEREF _Toc188531996 \h </w:instrText>
                </w:r>
                <w:r w:rsidRPr="00DA583D">
                  <w:rPr>
                    <w:rFonts w:ascii="Verdana" w:hAnsi="Verdana"/>
                    <w:noProof/>
                    <w:webHidden/>
                  </w:rPr>
                </w:r>
                <w:r w:rsidRPr="00DA583D">
                  <w:rPr>
                    <w:rFonts w:ascii="Verdana" w:hAnsi="Verdana"/>
                    <w:noProof/>
                    <w:webHidden/>
                  </w:rPr>
                  <w:fldChar w:fldCharType="separate"/>
                </w:r>
                <w:r w:rsidR="00151730" w:rsidRPr="00DA583D">
                  <w:rPr>
                    <w:rFonts w:ascii="Verdana" w:hAnsi="Verdana"/>
                    <w:noProof/>
                    <w:webHidden/>
                  </w:rPr>
                  <w:t>29</w:t>
                </w:r>
                <w:r w:rsidRPr="00DA583D">
                  <w:rPr>
                    <w:rFonts w:ascii="Verdana" w:hAnsi="Verdana"/>
                    <w:noProof/>
                    <w:webHidden/>
                  </w:rPr>
                  <w:fldChar w:fldCharType="end"/>
                </w:r>
              </w:hyperlink>
            </w:p>
            <w:p w14:paraId="68019BA1" w14:textId="74088690" w:rsidR="00010A52" w:rsidRPr="00DA583D" w:rsidRDefault="00010A52">
              <w:pPr>
                <w:pStyle w:val="TOC2"/>
                <w:rPr>
                  <w:rFonts w:ascii="Verdana" w:hAnsi="Verdana"/>
                  <w:noProof/>
                  <w:kern w:val="2"/>
                  <w:sz w:val="24"/>
                  <w:szCs w:val="24"/>
                  <w14:ligatures w14:val="standardContextual"/>
                </w:rPr>
              </w:pPr>
              <w:hyperlink w:anchor="_Toc188531997" w:history="1">
                <w:r w:rsidRPr="00DA583D">
                  <w:rPr>
                    <w:rStyle w:val="Hyperlink"/>
                    <w:rFonts w:ascii="Verdana" w:eastAsia="Calibri" w:hAnsi="Verdana" w:cstheme="minorHAnsi"/>
                    <w:noProof/>
                  </w:rPr>
                  <w:t>Pirkimo sąlygų 4 priedas „Tiekėjų kvalifikacijos reikalavimai ir reikalaujami kokybės bei aplinkos apsaugos vadybos sistemų standartai“</w:t>
                </w:r>
                <w:r w:rsidRPr="00DA583D">
                  <w:rPr>
                    <w:rFonts w:ascii="Verdana" w:hAnsi="Verdana"/>
                    <w:noProof/>
                    <w:webHidden/>
                  </w:rPr>
                  <w:tab/>
                </w:r>
                <w:r w:rsidRPr="00DA583D">
                  <w:rPr>
                    <w:rFonts w:ascii="Verdana" w:hAnsi="Verdana"/>
                    <w:noProof/>
                    <w:webHidden/>
                  </w:rPr>
                  <w:fldChar w:fldCharType="begin"/>
                </w:r>
                <w:r w:rsidRPr="00DA583D">
                  <w:rPr>
                    <w:rFonts w:ascii="Verdana" w:hAnsi="Verdana"/>
                    <w:noProof/>
                    <w:webHidden/>
                  </w:rPr>
                  <w:instrText xml:space="preserve"> PAGEREF _Toc188531997 \h </w:instrText>
                </w:r>
                <w:r w:rsidRPr="00DA583D">
                  <w:rPr>
                    <w:rFonts w:ascii="Verdana" w:hAnsi="Verdana"/>
                    <w:noProof/>
                    <w:webHidden/>
                  </w:rPr>
                </w:r>
                <w:r w:rsidRPr="00DA583D">
                  <w:rPr>
                    <w:rFonts w:ascii="Verdana" w:hAnsi="Verdana"/>
                    <w:noProof/>
                    <w:webHidden/>
                  </w:rPr>
                  <w:fldChar w:fldCharType="separate"/>
                </w:r>
                <w:r w:rsidR="00151730" w:rsidRPr="00DA583D">
                  <w:rPr>
                    <w:rFonts w:ascii="Verdana" w:hAnsi="Verdana"/>
                    <w:noProof/>
                    <w:webHidden/>
                  </w:rPr>
                  <w:t>40</w:t>
                </w:r>
                <w:r w:rsidRPr="00DA583D">
                  <w:rPr>
                    <w:rFonts w:ascii="Verdana" w:hAnsi="Verdana"/>
                    <w:noProof/>
                    <w:webHidden/>
                  </w:rPr>
                  <w:fldChar w:fldCharType="end"/>
                </w:r>
              </w:hyperlink>
            </w:p>
            <w:p w14:paraId="20BC5445" w14:textId="78E88C74" w:rsidR="00010A52" w:rsidRPr="00DA583D" w:rsidRDefault="00010A52">
              <w:pPr>
                <w:pStyle w:val="TOC2"/>
                <w:rPr>
                  <w:rFonts w:ascii="Verdana" w:hAnsi="Verdana"/>
                  <w:noProof/>
                  <w:kern w:val="2"/>
                  <w:sz w:val="24"/>
                  <w:szCs w:val="24"/>
                  <w14:ligatures w14:val="standardContextual"/>
                </w:rPr>
              </w:pPr>
              <w:hyperlink w:anchor="_Toc188531998" w:history="1">
                <w:r w:rsidRPr="00DA583D">
                  <w:rPr>
                    <w:rStyle w:val="Hyperlink"/>
                    <w:rFonts w:ascii="Verdana" w:eastAsia="Calibri" w:hAnsi="Verdana" w:cstheme="minorHAnsi"/>
                    <w:noProof/>
                  </w:rPr>
                  <w:t xml:space="preserve">Pirkimo sąlygų 5 priedas „EBVPD“ </w:t>
                </w:r>
                <w:r w:rsidRPr="00DA583D">
                  <w:rPr>
                    <w:rStyle w:val="Hyperlink"/>
                    <w:rFonts w:ascii="Verdana" w:hAnsi="Verdana" w:cstheme="minorHAnsi"/>
                    <w:noProof/>
                  </w:rPr>
                  <w:t>(XML formatu)</w:t>
                </w:r>
                <w:r w:rsidRPr="00DA583D">
                  <w:rPr>
                    <w:rFonts w:ascii="Verdana" w:hAnsi="Verdana"/>
                    <w:noProof/>
                    <w:webHidden/>
                  </w:rPr>
                  <w:tab/>
                </w:r>
                <w:r w:rsidRPr="00DA583D">
                  <w:rPr>
                    <w:rFonts w:ascii="Verdana" w:hAnsi="Verdana"/>
                    <w:noProof/>
                    <w:webHidden/>
                  </w:rPr>
                  <w:fldChar w:fldCharType="begin"/>
                </w:r>
                <w:r w:rsidRPr="00DA583D">
                  <w:rPr>
                    <w:rFonts w:ascii="Verdana" w:hAnsi="Verdana"/>
                    <w:noProof/>
                    <w:webHidden/>
                  </w:rPr>
                  <w:instrText xml:space="preserve"> PAGEREF _Toc188531998 \h </w:instrText>
                </w:r>
                <w:r w:rsidRPr="00DA583D">
                  <w:rPr>
                    <w:rFonts w:ascii="Verdana" w:hAnsi="Verdana"/>
                    <w:noProof/>
                    <w:webHidden/>
                  </w:rPr>
                </w:r>
                <w:r w:rsidRPr="00DA583D">
                  <w:rPr>
                    <w:rFonts w:ascii="Verdana" w:hAnsi="Verdana"/>
                    <w:noProof/>
                    <w:webHidden/>
                  </w:rPr>
                  <w:fldChar w:fldCharType="separate"/>
                </w:r>
                <w:r w:rsidR="00151730" w:rsidRPr="00DA583D">
                  <w:rPr>
                    <w:rFonts w:ascii="Verdana" w:hAnsi="Verdana"/>
                    <w:noProof/>
                    <w:webHidden/>
                  </w:rPr>
                  <w:t>42</w:t>
                </w:r>
                <w:r w:rsidRPr="00DA583D">
                  <w:rPr>
                    <w:rFonts w:ascii="Verdana" w:hAnsi="Verdana"/>
                    <w:noProof/>
                    <w:webHidden/>
                  </w:rPr>
                  <w:fldChar w:fldCharType="end"/>
                </w:r>
              </w:hyperlink>
            </w:p>
            <w:p w14:paraId="73F99A4E" w14:textId="0A849D94" w:rsidR="00010A52" w:rsidRDefault="6F6910EE">
              <w:pPr>
                <w:pStyle w:val="TOC2"/>
                <w:rPr>
                  <w:rFonts w:ascii="Verdana" w:hAnsi="Verdana"/>
                </w:rPr>
              </w:pPr>
              <w:hyperlink w:anchor="_Toc188531999" w:history="1">
                <w:r w:rsidRPr="000737EC">
                  <w:rPr>
                    <w:rStyle w:val="Hyperlink"/>
                    <w:rFonts w:ascii="Verdana" w:eastAsia="Calibri" w:hAnsi="Verdana"/>
                    <w:noProof/>
                  </w:rPr>
                  <w:t>Pirkimo sąlygų 6 priedas „Pasiūlymo forma“</w:t>
                </w:r>
                <w:r w:rsidR="00010A52" w:rsidRPr="000737EC">
                  <w:rPr>
                    <w:rFonts w:ascii="Verdana" w:hAnsi="Verdana"/>
                    <w:noProof/>
                    <w:webHidden/>
                  </w:rPr>
                  <w:tab/>
                </w:r>
                <w:r w:rsidR="00010A52" w:rsidRPr="00DA583D">
                  <w:rPr>
                    <w:rFonts w:ascii="Verdana" w:hAnsi="Verdana"/>
                    <w:noProof/>
                    <w:webHidden/>
                  </w:rPr>
                  <w:fldChar w:fldCharType="begin"/>
                </w:r>
                <w:r w:rsidR="00010A52" w:rsidRPr="00DA583D">
                  <w:rPr>
                    <w:rFonts w:ascii="Verdana" w:hAnsi="Verdana"/>
                    <w:noProof/>
                    <w:webHidden/>
                  </w:rPr>
                  <w:instrText xml:space="preserve"> PAGEREF _Toc188531999 \h </w:instrText>
                </w:r>
                <w:r w:rsidR="00010A52" w:rsidRPr="00DA583D">
                  <w:rPr>
                    <w:rFonts w:ascii="Verdana" w:hAnsi="Verdana"/>
                    <w:noProof/>
                    <w:webHidden/>
                  </w:rPr>
                </w:r>
                <w:r w:rsidR="00010A52" w:rsidRPr="00DA583D">
                  <w:rPr>
                    <w:rFonts w:ascii="Verdana" w:hAnsi="Verdana"/>
                    <w:noProof/>
                    <w:webHidden/>
                  </w:rPr>
                  <w:fldChar w:fldCharType="separate"/>
                </w:r>
                <w:r w:rsidR="6E6515EE" w:rsidRPr="000737EC">
                  <w:rPr>
                    <w:rFonts w:ascii="Verdana" w:hAnsi="Verdana"/>
                    <w:noProof/>
                    <w:webHidden/>
                  </w:rPr>
                  <w:t>43</w:t>
                </w:r>
                <w:r w:rsidR="00010A52" w:rsidRPr="00DA583D">
                  <w:rPr>
                    <w:rFonts w:ascii="Verdana" w:hAnsi="Verdana"/>
                    <w:noProof/>
                    <w:webHidden/>
                  </w:rPr>
                  <w:fldChar w:fldCharType="end"/>
                </w:r>
              </w:hyperlink>
            </w:p>
            <w:p w14:paraId="676B616D" w14:textId="61874CE2" w:rsidR="00DA583D" w:rsidRPr="0019782D" w:rsidRDefault="0019782D" w:rsidP="0019782D">
              <w:pPr>
                <w:spacing w:after="0" w:line="240" w:lineRule="auto"/>
                <w:rPr>
                  <w:rFonts w:ascii="Verdana" w:hAnsi="Verdana"/>
                </w:rPr>
              </w:pPr>
              <w:r w:rsidRPr="0775E5BC">
                <w:rPr>
                  <w:rFonts w:ascii="Verdana" w:hAnsi="Verdana"/>
                </w:rPr>
                <w:t xml:space="preserve">   Pirkimo sąlygų 7 priedas</w:t>
              </w:r>
            </w:p>
            <w:p w14:paraId="2FCA29BA" w14:textId="686FF741" w:rsidR="0019782D" w:rsidRPr="000737EC" w:rsidRDefault="0019782D" w:rsidP="0019782D">
              <w:pPr>
                <w:spacing w:after="0" w:line="240" w:lineRule="auto"/>
                <w:rPr>
                  <w:rFonts w:ascii="Verdana" w:hAnsi="Verdana"/>
                </w:rPr>
              </w:pPr>
              <w:r w:rsidRPr="0775E5BC">
                <w:rPr>
                  <w:rFonts w:ascii="Verdana" w:hAnsi="Verdana"/>
                </w:rPr>
                <w:t xml:space="preserve">  </w:t>
              </w:r>
              <w:r w:rsidR="00DF3D61" w:rsidRPr="0775E5BC">
                <w:rPr>
                  <w:rFonts w:ascii="Verdana" w:hAnsi="Verdana"/>
                </w:rPr>
                <w:t xml:space="preserve"> </w:t>
              </w:r>
              <w:r w:rsidRPr="0775E5BC">
                <w:rPr>
                  <w:rFonts w:ascii="Verdana" w:hAnsi="Verdana"/>
                </w:rPr>
                <w:t>Pirkimo sąlygų 8 priedas</w:t>
              </w:r>
            </w:p>
            <w:p w14:paraId="0DDC40AE" w14:textId="49A187D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900868" w:rsidRDefault="00263B34" w:rsidP="00D0281D">
      <w:pPr>
        <w:pStyle w:val="Heading1"/>
        <w:numPr>
          <w:ilvl w:val="0"/>
          <w:numId w:val="1"/>
        </w:numPr>
        <w:spacing w:line="20" w:lineRule="atLeast"/>
        <w:ind w:left="567" w:hanging="567"/>
        <w:contextualSpacing/>
        <w:rPr>
          <w:rFonts w:ascii="Verdana" w:hAnsi="Verdana" w:cstheme="minorHAnsi"/>
        </w:rPr>
      </w:pPr>
      <w:bookmarkStart w:id="0" w:name="_Toc188531972"/>
      <w:bookmarkStart w:id="1" w:name="_Toc335201954"/>
      <w:bookmarkStart w:id="2" w:name="_Toc147739116"/>
      <w:r w:rsidRPr="00900868">
        <w:rPr>
          <w:rFonts w:ascii="Verdana" w:hAnsi="Verdana" w:cstheme="minorHAnsi"/>
        </w:rPr>
        <w:lastRenderedPageBreak/>
        <w:t>Bendra informacija</w:t>
      </w:r>
      <w:bookmarkEnd w:id="0"/>
    </w:p>
    <w:p w14:paraId="708D8207" w14:textId="77777777" w:rsidR="00736F46" w:rsidRPr="00736F46" w:rsidRDefault="00736F46" w:rsidP="00D0281D">
      <w:pPr>
        <w:numPr>
          <w:ilvl w:val="1"/>
          <w:numId w:val="8"/>
        </w:numPr>
        <w:tabs>
          <w:tab w:val="left" w:pos="993"/>
        </w:tabs>
        <w:suppressAutoHyphens/>
        <w:autoSpaceDN w:val="0"/>
        <w:spacing w:after="0" w:line="240" w:lineRule="auto"/>
        <w:ind w:left="0" w:firstLine="567"/>
        <w:contextualSpacing/>
        <w:jc w:val="both"/>
        <w:rPr>
          <w:rFonts w:ascii="Verdana" w:eastAsia="Calibri" w:hAnsi="Verdana" w:cs="Arial"/>
          <w:sz w:val="22"/>
          <w:szCs w:val="22"/>
        </w:rPr>
      </w:pPr>
      <w:r w:rsidRPr="00736F46">
        <w:rPr>
          <w:rFonts w:ascii="Verdana" w:eastAsia="Calibri" w:hAnsi="Verdana" w:cs="Calibri"/>
          <w:sz w:val="22"/>
          <w:szCs w:val="22"/>
        </w:rPr>
        <w:t xml:space="preserve">Perkančioji organizacija – Viešoji įstaiga „Inovacijų agentūra“, juridinio asmens kodas 125447177, adresas J. Balčikonio g. 3, 08247 Vilnius. </w:t>
      </w:r>
      <w:r w:rsidRPr="00736F46">
        <w:rPr>
          <w:rFonts w:ascii="Verdana" w:eastAsia="Calibri" w:hAnsi="Verdana" w:cs="Calibri"/>
          <w:sz w:val="22"/>
          <w:szCs w:val="22"/>
          <w:lang w:eastAsia="en-US"/>
        </w:rPr>
        <w:t>Perkančioji organizacija nėra PVM mokėtoja</w:t>
      </w:r>
      <w:r w:rsidRPr="00736F46">
        <w:rPr>
          <w:rFonts w:ascii="Verdana" w:eastAsia="Calibri" w:hAnsi="Verdana" w:cs="Calibri"/>
          <w:sz w:val="22"/>
          <w:szCs w:val="22"/>
        </w:rPr>
        <w:t>.</w:t>
      </w:r>
    </w:p>
    <w:p w14:paraId="7FC2380E" w14:textId="77777777" w:rsidR="00736F46" w:rsidRPr="00736F46" w:rsidRDefault="00736F46" w:rsidP="00D0281D">
      <w:pPr>
        <w:numPr>
          <w:ilvl w:val="1"/>
          <w:numId w:val="8"/>
        </w:numPr>
        <w:tabs>
          <w:tab w:val="left" w:pos="993"/>
        </w:tabs>
        <w:suppressAutoHyphens/>
        <w:autoSpaceDN w:val="0"/>
        <w:spacing w:after="0" w:line="240" w:lineRule="auto"/>
        <w:ind w:left="0" w:firstLine="567"/>
        <w:contextualSpacing/>
        <w:jc w:val="both"/>
        <w:rPr>
          <w:rFonts w:ascii="Verdana" w:eastAsia="Calibri" w:hAnsi="Verdana" w:cs="Arial"/>
          <w:sz w:val="22"/>
          <w:szCs w:val="22"/>
        </w:rPr>
      </w:pPr>
      <w:r w:rsidRPr="00736F46">
        <w:rPr>
          <w:rFonts w:ascii="Verdana" w:eastAsia="Calibri" w:hAnsi="Verdana" w:cs="Arial"/>
          <w:color w:val="000000"/>
          <w:sz w:val="22"/>
          <w:szCs w:val="22"/>
        </w:rPr>
        <w:t xml:space="preserve">Pirkimas neatliekamas naudojantis centralizuotų pirkimų katalogu, </w:t>
      </w:r>
      <w:r w:rsidRPr="00736F46">
        <w:rPr>
          <w:rFonts w:ascii="Verdana" w:eastAsia="Calibri" w:hAnsi="Verdana" w:cs="Arial"/>
          <w:sz w:val="22"/>
          <w:szCs w:val="22"/>
        </w:rPr>
        <w:t>nes centralizuotame pirkimų kataloge siekiamo įsigyti pirkimo objekto nėra.</w:t>
      </w:r>
      <w:r w:rsidRPr="00736F46">
        <w:rPr>
          <w:rFonts w:ascii="Verdana" w:eastAsia="Calibri" w:hAnsi="Verdana" w:cs="Arial"/>
          <w:color w:val="000000"/>
          <w:sz w:val="22"/>
          <w:szCs w:val="22"/>
        </w:rPr>
        <w:t xml:space="preserve"> </w:t>
      </w:r>
    </w:p>
    <w:p w14:paraId="58ED787B" w14:textId="77777777" w:rsidR="00736F46" w:rsidRPr="00736F46" w:rsidRDefault="00736F46" w:rsidP="00D0281D">
      <w:pPr>
        <w:numPr>
          <w:ilvl w:val="1"/>
          <w:numId w:val="8"/>
        </w:numPr>
        <w:tabs>
          <w:tab w:val="left" w:pos="993"/>
        </w:tabs>
        <w:suppressAutoHyphens/>
        <w:autoSpaceDN w:val="0"/>
        <w:spacing w:after="0" w:line="240" w:lineRule="auto"/>
        <w:ind w:left="0" w:firstLine="567"/>
        <w:contextualSpacing/>
        <w:jc w:val="both"/>
        <w:rPr>
          <w:rFonts w:ascii="Verdana" w:eastAsia="Calibri" w:hAnsi="Verdana" w:cs="Arial"/>
          <w:sz w:val="22"/>
          <w:szCs w:val="22"/>
        </w:rPr>
      </w:pPr>
      <w:r w:rsidRPr="00736F46">
        <w:rPr>
          <w:rFonts w:ascii="Verdana" w:eastAsia="Times New Roman" w:hAnsi="Verdana" w:cs="Calibri"/>
          <w:sz w:val="22"/>
          <w:szCs w:val="22"/>
        </w:rPr>
        <w:t>Perkančioji organizacija nerezervuoja teisės dalyvauti pirkime.</w:t>
      </w:r>
    </w:p>
    <w:p w14:paraId="2933E937" w14:textId="77777777" w:rsidR="00736F46" w:rsidRPr="00736F46" w:rsidRDefault="00736F46" w:rsidP="00D0281D">
      <w:pPr>
        <w:numPr>
          <w:ilvl w:val="1"/>
          <w:numId w:val="8"/>
        </w:numPr>
        <w:tabs>
          <w:tab w:val="left" w:pos="993"/>
        </w:tabs>
        <w:suppressAutoHyphens/>
        <w:autoSpaceDN w:val="0"/>
        <w:spacing w:after="0" w:line="240" w:lineRule="auto"/>
        <w:ind w:left="0" w:firstLine="567"/>
        <w:contextualSpacing/>
        <w:jc w:val="both"/>
        <w:rPr>
          <w:rFonts w:ascii="Verdana" w:eastAsia="Calibri" w:hAnsi="Verdana" w:cs="Calibri"/>
          <w:sz w:val="22"/>
          <w:szCs w:val="22"/>
        </w:rPr>
      </w:pPr>
      <w:r w:rsidRPr="00736F46">
        <w:rPr>
          <w:rFonts w:ascii="Verdana" w:eastAsia="Calibri" w:hAnsi="Verdana" w:cs="Calibri"/>
          <w:sz w:val="22"/>
          <w:szCs w:val="22"/>
        </w:rPr>
        <w:t>Stebėtojai dalyvauti Komisijos posėdžiuose nėra kviečiami.</w:t>
      </w:r>
    </w:p>
    <w:p w14:paraId="4786B759" w14:textId="77777777" w:rsidR="00736F46" w:rsidRPr="00736F46" w:rsidRDefault="00736F46" w:rsidP="00D0281D">
      <w:pPr>
        <w:numPr>
          <w:ilvl w:val="1"/>
          <w:numId w:val="8"/>
        </w:numPr>
        <w:tabs>
          <w:tab w:val="left" w:pos="993"/>
        </w:tabs>
        <w:suppressAutoHyphens/>
        <w:autoSpaceDN w:val="0"/>
        <w:spacing w:after="0" w:line="240" w:lineRule="auto"/>
        <w:ind w:left="0" w:firstLine="567"/>
        <w:contextualSpacing/>
        <w:jc w:val="both"/>
        <w:rPr>
          <w:rFonts w:ascii="Verdana" w:eastAsia="Calibri" w:hAnsi="Verdana" w:cs="Arial"/>
          <w:sz w:val="22"/>
          <w:szCs w:val="22"/>
        </w:rPr>
      </w:pPr>
      <w:r w:rsidRPr="00736F46">
        <w:rPr>
          <w:rFonts w:ascii="Verdana" w:eastAsia="Calibri" w:hAnsi="Verdana" w:cs="Arial"/>
          <w:sz w:val="22"/>
          <w:szCs w:val="22"/>
        </w:rPr>
        <w:t xml:space="preserve">Atliekamas žaliasis viešasis pirkimas. Pirkimas vykdomas </w:t>
      </w:r>
      <w:r w:rsidRPr="00736F46">
        <w:rPr>
          <w:rFonts w:ascii="Verdana" w:eastAsia="Calibri" w:hAnsi="Verdana" w:cs="Arial"/>
          <w:sz w:val="22"/>
          <w:szCs w:val="22"/>
          <w:shd w:val="clear" w:color="auto" w:fill="FFFFFF"/>
        </w:rPr>
        <w:t xml:space="preserve">vadovaujantis Aplinkos apsaugos kriterijų taikymo, vykdant žaliuosius pirkimus, tvarkos aprašo, patvirtinto Lietuvos Respublikos aplinkos apsaugos ministro 2011 m. birželio 28 d. įsakymu Nr. D1-508 (aktuali redakcija) (toliau – Aprašas), </w:t>
      </w:r>
      <w:r w:rsidRPr="00736F46">
        <w:rPr>
          <w:rFonts w:ascii="Verdana" w:eastAsia="Calibri" w:hAnsi="Verdana" w:cs="Arial"/>
          <w:iCs/>
          <w:sz w:val="22"/>
          <w:szCs w:val="22"/>
          <w:shd w:val="clear" w:color="auto" w:fill="FFFFFF"/>
        </w:rPr>
        <w:t>nuostatomis. Pirkimo objektas atitinka Aprašo 4.4.3 punktą: p</w:t>
      </w:r>
      <w:r w:rsidRPr="00736F46">
        <w:rPr>
          <w:rFonts w:ascii="Verdana" w:eastAsia="Calibri" w:hAnsi="Verdana" w:cs="Arial"/>
          <w:iCs/>
          <w:sz w:val="22"/>
          <w:szCs w:val="22"/>
        </w:rPr>
        <w:t>erkama tik nematerialaus pobūdžio (intelektinė) ar kitokia paslauga, nesusijusi su materialaus objekto sukūrimu, kurios teikimo metu nėra numatomas reikšmingas neigiamas poveikis aplinkai, nesukuriamas taršos šaltinis ir negeneruojamos atliekos.</w:t>
      </w:r>
    </w:p>
    <w:p w14:paraId="1634BF68" w14:textId="77777777" w:rsidR="00736F46" w:rsidRPr="00736F46" w:rsidRDefault="00736F46" w:rsidP="00D0281D">
      <w:pPr>
        <w:numPr>
          <w:ilvl w:val="1"/>
          <w:numId w:val="9"/>
        </w:numPr>
        <w:tabs>
          <w:tab w:val="left" w:pos="993"/>
        </w:tabs>
        <w:suppressAutoHyphens/>
        <w:autoSpaceDN w:val="0"/>
        <w:spacing w:after="0" w:line="240" w:lineRule="auto"/>
        <w:ind w:left="0" w:firstLine="567"/>
        <w:contextualSpacing/>
        <w:jc w:val="both"/>
        <w:rPr>
          <w:rFonts w:ascii="Verdana" w:eastAsia="Arial" w:hAnsi="Verdana" w:cs="Arial"/>
          <w:sz w:val="22"/>
          <w:szCs w:val="22"/>
        </w:rPr>
      </w:pPr>
      <w:r w:rsidRPr="00736F46">
        <w:rPr>
          <w:rFonts w:ascii="Verdana" w:eastAsia="Arial" w:hAnsi="Verdana" w:cs="Arial"/>
          <w:sz w:val="22"/>
          <w:szCs w:val="22"/>
        </w:rPr>
        <w:t>Išankstinis skelbimas apie pirkimą nebuvo paskelbtas.</w:t>
      </w:r>
    </w:p>
    <w:p w14:paraId="009FA5BE" w14:textId="77777777" w:rsidR="00736F46" w:rsidRPr="00736F46" w:rsidRDefault="00736F46" w:rsidP="00D0281D">
      <w:pPr>
        <w:numPr>
          <w:ilvl w:val="1"/>
          <w:numId w:val="9"/>
        </w:numPr>
        <w:tabs>
          <w:tab w:val="left" w:pos="851"/>
          <w:tab w:val="left" w:pos="993"/>
        </w:tabs>
        <w:suppressAutoHyphens/>
        <w:autoSpaceDN w:val="0"/>
        <w:spacing w:after="0" w:line="240" w:lineRule="auto"/>
        <w:ind w:left="0" w:firstLine="567"/>
        <w:contextualSpacing/>
        <w:jc w:val="both"/>
        <w:rPr>
          <w:rFonts w:ascii="Verdana" w:eastAsia="Calibri" w:hAnsi="Verdana" w:cs="Arial"/>
          <w:sz w:val="22"/>
          <w:szCs w:val="22"/>
        </w:rPr>
      </w:pPr>
      <w:r w:rsidRPr="00736F46">
        <w:rPr>
          <w:rFonts w:ascii="Verdana" w:eastAsia="Calibri" w:hAnsi="Verdana" w:cs="Calibri"/>
          <w:sz w:val="22"/>
          <w:szCs w:val="22"/>
          <w:lang w:eastAsia="en-US"/>
        </w:rPr>
        <w:t xml:space="preserve">Pirkime </w:t>
      </w:r>
      <w:r w:rsidRPr="00736F46">
        <w:rPr>
          <w:rFonts w:ascii="Verdana" w:eastAsia="Calibri" w:hAnsi="Verdana" w:cs="Calibri"/>
          <w:sz w:val="22"/>
          <w:szCs w:val="22"/>
        </w:rPr>
        <w:t>perkančioji organizacija</w:t>
      </w:r>
      <w:r w:rsidRPr="00736F46">
        <w:rPr>
          <w:rFonts w:ascii="Verdana" w:eastAsia="Calibri" w:hAnsi="Verdana" w:cs="Calibri"/>
          <w:sz w:val="22"/>
          <w:szCs w:val="22"/>
          <w:lang w:eastAsia="en-US"/>
        </w:rPr>
        <w:t xml:space="preserve"> nenumato skelbti pranešimo dėl savanoriško </w:t>
      </w:r>
      <w:proofErr w:type="spellStart"/>
      <w:r w:rsidRPr="00736F46">
        <w:rPr>
          <w:rFonts w:ascii="Verdana" w:eastAsia="Calibri" w:hAnsi="Verdana" w:cs="Calibri"/>
          <w:i/>
          <w:iCs/>
          <w:sz w:val="22"/>
          <w:szCs w:val="22"/>
          <w:lang w:eastAsia="en-US"/>
        </w:rPr>
        <w:t>ex</w:t>
      </w:r>
      <w:proofErr w:type="spellEnd"/>
      <w:r w:rsidRPr="00736F46">
        <w:rPr>
          <w:rFonts w:ascii="Verdana" w:eastAsia="Calibri" w:hAnsi="Verdana" w:cs="Calibri"/>
          <w:i/>
          <w:iCs/>
          <w:sz w:val="22"/>
          <w:szCs w:val="22"/>
          <w:lang w:eastAsia="en-US"/>
        </w:rPr>
        <w:t xml:space="preserve"> ante</w:t>
      </w:r>
      <w:r w:rsidRPr="00736F46">
        <w:rPr>
          <w:rFonts w:ascii="Verdana" w:eastAsia="Calibri" w:hAnsi="Verdana" w:cs="Calibri"/>
          <w:sz w:val="22"/>
          <w:szCs w:val="22"/>
          <w:lang w:eastAsia="en-US"/>
        </w:rPr>
        <w:t xml:space="preserve"> skaidrumo.</w:t>
      </w:r>
    </w:p>
    <w:p w14:paraId="07A61CE7" w14:textId="77777777" w:rsidR="00736F46" w:rsidRPr="00736F46" w:rsidRDefault="00736F46" w:rsidP="00D0281D">
      <w:pPr>
        <w:numPr>
          <w:ilvl w:val="1"/>
          <w:numId w:val="9"/>
        </w:numPr>
        <w:tabs>
          <w:tab w:val="left" w:pos="851"/>
          <w:tab w:val="left" w:pos="993"/>
        </w:tabs>
        <w:suppressAutoHyphens/>
        <w:autoSpaceDN w:val="0"/>
        <w:spacing w:after="0" w:line="240" w:lineRule="auto"/>
        <w:ind w:left="0" w:firstLine="567"/>
        <w:contextualSpacing/>
        <w:jc w:val="both"/>
        <w:rPr>
          <w:rFonts w:ascii="Verdana" w:eastAsia="Calibri" w:hAnsi="Verdana" w:cs="Calibri"/>
          <w:sz w:val="22"/>
          <w:szCs w:val="22"/>
        </w:rPr>
      </w:pPr>
      <w:r w:rsidRPr="00736F46">
        <w:rPr>
          <w:rFonts w:ascii="Verdana" w:eastAsia="Calibri" w:hAnsi="Verdana" w:cs="Calibri"/>
          <w:sz w:val="22"/>
          <w:szCs w:val="22"/>
        </w:rPr>
        <w:t xml:space="preserve">Pirkime neleidžiama pateikti alternatyvių pasiūlymų. </w:t>
      </w:r>
    </w:p>
    <w:p w14:paraId="0AAF8A36" w14:textId="77777777" w:rsidR="00736F46" w:rsidRPr="00736F46" w:rsidRDefault="00736F46" w:rsidP="00D0281D">
      <w:pPr>
        <w:numPr>
          <w:ilvl w:val="1"/>
          <w:numId w:val="9"/>
        </w:numPr>
        <w:tabs>
          <w:tab w:val="left" w:pos="993"/>
        </w:tabs>
        <w:suppressAutoHyphens/>
        <w:autoSpaceDN w:val="0"/>
        <w:spacing w:after="0" w:line="240" w:lineRule="auto"/>
        <w:ind w:left="284" w:firstLine="283"/>
        <w:contextualSpacing/>
        <w:jc w:val="both"/>
        <w:rPr>
          <w:rFonts w:ascii="Verdana" w:eastAsia="Calibri" w:hAnsi="Verdana" w:cs="Arial"/>
          <w:sz w:val="22"/>
          <w:szCs w:val="22"/>
        </w:rPr>
      </w:pPr>
      <w:r w:rsidRPr="00736F46">
        <w:rPr>
          <w:rFonts w:ascii="Verdana" w:eastAsia="Arial" w:hAnsi="Verdana" w:cs="Calibri"/>
          <w:sz w:val="22"/>
          <w:szCs w:val="22"/>
        </w:rPr>
        <w:t>Bendrosios pirkimo sąlygos yra neatskiriama šių pirkimo sąlygų dalis.</w:t>
      </w:r>
    </w:p>
    <w:p w14:paraId="0B55F2C1" w14:textId="77777777" w:rsidR="00736F46" w:rsidRPr="00736F46" w:rsidRDefault="00736F46" w:rsidP="00D0281D">
      <w:pPr>
        <w:numPr>
          <w:ilvl w:val="1"/>
          <w:numId w:val="9"/>
        </w:numPr>
        <w:tabs>
          <w:tab w:val="left" w:pos="0"/>
          <w:tab w:val="left" w:pos="142"/>
        </w:tabs>
        <w:suppressAutoHyphens/>
        <w:autoSpaceDN w:val="0"/>
        <w:spacing w:after="0" w:line="240" w:lineRule="auto"/>
        <w:ind w:left="0" w:firstLine="567"/>
        <w:contextualSpacing/>
        <w:jc w:val="both"/>
        <w:rPr>
          <w:rFonts w:ascii="Verdana" w:eastAsia="Calibri" w:hAnsi="Verdana" w:cs="Arial"/>
          <w:sz w:val="22"/>
          <w:szCs w:val="22"/>
        </w:rPr>
      </w:pPr>
      <w:r w:rsidRPr="00736F46">
        <w:rPr>
          <w:rFonts w:ascii="Verdana" w:eastAsia="Calibri" w:hAnsi="Verdana" w:cs="CIDFont+F7"/>
          <w:sz w:val="22"/>
          <w:szCs w:val="22"/>
        </w:rPr>
        <w:t>Iki Pirkimo pradžios buvo vykdyta rinkos dalyvių konsultacija (CVP IS Nr.</w:t>
      </w:r>
      <w:r w:rsidRPr="00736F46">
        <w:rPr>
          <w:rFonts w:ascii="Verdana" w:eastAsia="Calibri" w:hAnsi="Verdana" w:cs="CIDFont+F7"/>
          <w:sz w:val="22"/>
          <w:szCs w:val="22"/>
        </w:rPr>
        <w:tab/>
        <w:t>723125</w:t>
      </w:r>
      <w:r w:rsidRPr="00736F46">
        <w:rPr>
          <w:rFonts w:ascii="Verdana" w:eastAsia="Calibri" w:hAnsi="Verdana" w:cs="Calibri"/>
          <w:sz w:val="22"/>
          <w:szCs w:val="22"/>
          <w:shd w:val="clear" w:color="auto" w:fill="FFFFFF"/>
        </w:rPr>
        <w:t>).</w:t>
      </w:r>
    </w:p>
    <w:p w14:paraId="7B4E89A0" w14:textId="739E80A5" w:rsidR="00736F46" w:rsidRPr="00720AC1" w:rsidRDefault="00736F46" w:rsidP="00D0281D">
      <w:pPr>
        <w:numPr>
          <w:ilvl w:val="1"/>
          <w:numId w:val="9"/>
        </w:numPr>
        <w:tabs>
          <w:tab w:val="left" w:pos="993"/>
          <w:tab w:val="left" w:pos="1134"/>
        </w:tabs>
        <w:suppressAutoHyphens/>
        <w:autoSpaceDN w:val="0"/>
        <w:spacing w:after="0" w:line="240" w:lineRule="auto"/>
        <w:ind w:left="0" w:firstLine="567"/>
        <w:contextualSpacing/>
        <w:jc w:val="both"/>
        <w:rPr>
          <w:rFonts w:ascii="Verdana" w:eastAsia="Calibri" w:hAnsi="Verdana" w:cs="Arial"/>
          <w:sz w:val="22"/>
          <w:szCs w:val="22"/>
        </w:rPr>
      </w:pPr>
      <w:r w:rsidRPr="00720AC1">
        <w:rPr>
          <w:rFonts w:ascii="Verdana" w:eastAsia="Calibri" w:hAnsi="Verdana" w:cs="Arial"/>
          <w:sz w:val="22"/>
          <w:szCs w:val="22"/>
        </w:rPr>
        <w:t>Maksimali pirkimui skirtų lėšų suma</w:t>
      </w:r>
      <w:r w:rsidR="00E75CEC">
        <w:rPr>
          <w:rFonts w:ascii="Verdana" w:eastAsia="Calibri" w:hAnsi="Verdana" w:cs="Arial"/>
          <w:sz w:val="22"/>
          <w:szCs w:val="22"/>
        </w:rPr>
        <w:t xml:space="preserve"> </w:t>
      </w:r>
      <w:r w:rsidR="00FB0C9B" w:rsidRPr="00FB0C9B">
        <w:rPr>
          <w:rFonts w:ascii="Verdana" w:eastAsia="Calibri" w:hAnsi="Verdana" w:cs="Arial"/>
          <w:sz w:val="22"/>
          <w:szCs w:val="22"/>
        </w:rPr>
        <w:t xml:space="preserve">yra </w:t>
      </w:r>
      <w:r w:rsidR="00FB0C9B" w:rsidRPr="00E75CEC">
        <w:rPr>
          <w:rFonts w:ascii="Verdana" w:eastAsia="Calibri" w:hAnsi="Verdana" w:cs="Arial"/>
          <w:b/>
          <w:bCs/>
          <w:sz w:val="22"/>
          <w:szCs w:val="22"/>
        </w:rPr>
        <w:t>135000,00 (šimtas trisdešimt penki tūkstančiai eurų 0 centų)</w:t>
      </w:r>
      <w:r w:rsidR="00FB0C9B" w:rsidRPr="00FB0C9B">
        <w:rPr>
          <w:rFonts w:ascii="Verdana" w:eastAsia="Calibri" w:hAnsi="Verdana" w:cs="Arial"/>
          <w:sz w:val="22"/>
          <w:szCs w:val="22"/>
        </w:rPr>
        <w:t xml:space="preserve"> be pridėtinės vertės mokesčio (toliau – PVM) ir yra </w:t>
      </w:r>
      <w:r w:rsidR="00FB0C9B" w:rsidRPr="00E75CEC">
        <w:rPr>
          <w:rFonts w:ascii="Verdana" w:eastAsia="Calibri" w:hAnsi="Verdana" w:cs="Arial"/>
          <w:b/>
          <w:bCs/>
          <w:sz w:val="22"/>
          <w:szCs w:val="22"/>
        </w:rPr>
        <w:t>163350,00 (šimtas šešiasdešimt trys tūkstančiai tris šimtai penkiasdešimt eurų 0 centų) su PVM</w:t>
      </w:r>
      <w:r w:rsidR="00720AC1" w:rsidRPr="00E75CEC">
        <w:rPr>
          <w:rFonts w:ascii="Verdana" w:eastAsia="Calibri" w:hAnsi="Verdana" w:cs="Arial"/>
          <w:b/>
          <w:bCs/>
          <w:sz w:val="22"/>
          <w:szCs w:val="22"/>
        </w:rPr>
        <w:t>.</w:t>
      </w:r>
    </w:p>
    <w:p w14:paraId="16826079" w14:textId="77777777" w:rsidR="002D7F06" w:rsidRPr="00900868" w:rsidRDefault="002D7F06" w:rsidP="00736F46">
      <w:pPr>
        <w:spacing w:after="0" w:line="20" w:lineRule="atLeast"/>
        <w:jc w:val="both"/>
        <w:rPr>
          <w:rFonts w:ascii="Verdana" w:hAnsi="Verdana" w:cstheme="minorHAnsi"/>
        </w:rPr>
      </w:pPr>
    </w:p>
    <w:p w14:paraId="5DEDEBC7" w14:textId="1ED44FB6" w:rsidR="00B41C66" w:rsidRPr="00900868" w:rsidRDefault="00507DC9" w:rsidP="00717DCC">
      <w:pPr>
        <w:pStyle w:val="Heading1"/>
        <w:spacing w:line="20" w:lineRule="atLeast"/>
        <w:contextualSpacing/>
        <w:rPr>
          <w:rFonts w:ascii="Verdana" w:hAnsi="Verdana"/>
        </w:rPr>
      </w:pPr>
      <w:bookmarkStart w:id="3" w:name="_Ref39426332"/>
      <w:bookmarkStart w:id="4" w:name="_Ref39426338"/>
      <w:bookmarkStart w:id="5" w:name="_Toc188531973"/>
      <w:bookmarkEnd w:id="1"/>
      <w:r w:rsidRPr="00900868">
        <w:rPr>
          <w:rFonts w:ascii="Verdana" w:hAnsi="Verdana" w:cs="Calibri"/>
        </w:rPr>
        <w:t>2</w:t>
      </w:r>
      <w:r w:rsidRPr="00900868">
        <w:rPr>
          <w:rFonts w:ascii="Verdana" w:hAnsi="Verdana"/>
        </w:rPr>
        <w:t xml:space="preserve">. </w:t>
      </w:r>
      <w:r w:rsidR="00B41C66" w:rsidRPr="00900868">
        <w:rPr>
          <w:rFonts w:ascii="Verdana" w:hAnsi="Verdana" w:cstheme="minorHAnsi"/>
        </w:rPr>
        <w:t>Pirkimo objektas</w:t>
      </w:r>
      <w:bookmarkEnd w:id="3"/>
      <w:bookmarkEnd w:id="4"/>
      <w:bookmarkEnd w:id="5"/>
    </w:p>
    <w:p w14:paraId="2B3FF564" w14:textId="360B8E9B" w:rsidR="00900868" w:rsidRPr="00900868" w:rsidRDefault="00900868" w:rsidP="00900868">
      <w:pPr>
        <w:spacing w:after="0" w:line="240" w:lineRule="auto"/>
        <w:ind w:firstLine="709"/>
        <w:jc w:val="both"/>
        <w:rPr>
          <w:rFonts w:ascii="Verdana" w:eastAsia="Calibri" w:hAnsi="Verdana"/>
          <w:color w:val="000000" w:themeColor="text1"/>
        </w:rPr>
      </w:pPr>
      <w:r w:rsidRPr="00900868">
        <w:rPr>
          <w:rFonts w:ascii="Verdana" w:eastAsia="Calibri" w:hAnsi="Verdana"/>
          <w:color w:val="000000" w:themeColor="text1"/>
        </w:rPr>
        <w:t xml:space="preserve">2.1. Perkančioji organizacija numato įsigyti </w:t>
      </w:r>
      <w:r w:rsidR="00720AC1" w:rsidRPr="00720AC1">
        <w:rPr>
          <w:rFonts w:ascii="Verdana" w:eastAsia="Calibri" w:hAnsi="Verdana"/>
          <w:b/>
          <w:bCs/>
          <w:color w:val="000000" w:themeColor="text1"/>
        </w:rPr>
        <w:t>Licencijos skirtos valdyti projektų ir projektų portfelių valdymo bei darbo organizavimo procesus nuomos, diegimo, vystymo</w:t>
      </w:r>
      <w:r w:rsidR="33B6D748" w:rsidRPr="7B2CF585">
        <w:rPr>
          <w:rFonts w:ascii="Verdana" w:eastAsia="Calibri" w:hAnsi="Verdana"/>
          <w:b/>
          <w:bCs/>
          <w:color w:val="000000" w:themeColor="text1"/>
        </w:rPr>
        <w:t>,</w:t>
      </w:r>
      <w:r w:rsidR="00720AC1" w:rsidRPr="00720AC1">
        <w:rPr>
          <w:rFonts w:ascii="Verdana" w:eastAsia="Calibri" w:hAnsi="Verdana"/>
          <w:b/>
          <w:bCs/>
          <w:color w:val="000000" w:themeColor="text1"/>
        </w:rPr>
        <w:t xml:space="preserve"> </w:t>
      </w:r>
      <w:r w:rsidR="22021F01" w:rsidRPr="7B2CF585">
        <w:rPr>
          <w:rFonts w:ascii="Verdana" w:eastAsia="Calibri" w:hAnsi="Verdana"/>
          <w:b/>
          <w:bCs/>
          <w:color w:val="000000" w:themeColor="text1"/>
        </w:rPr>
        <w:t xml:space="preserve">konsultavimo ir mokymo </w:t>
      </w:r>
      <w:r w:rsidR="00720AC1" w:rsidRPr="00720AC1">
        <w:rPr>
          <w:rFonts w:ascii="Verdana" w:eastAsia="Calibri" w:hAnsi="Verdana"/>
          <w:b/>
          <w:bCs/>
          <w:color w:val="000000" w:themeColor="text1"/>
        </w:rPr>
        <w:t>paslaug</w:t>
      </w:r>
      <w:r w:rsidR="00032A87">
        <w:rPr>
          <w:rFonts w:ascii="Verdana" w:eastAsia="Calibri" w:hAnsi="Verdana"/>
          <w:b/>
          <w:bCs/>
          <w:color w:val="000000" w:themeColor="text1"/>
        </w:rPr>
        <w:t>as</w:t>
      </w:r>
      <w:r w:rsidRPr="00974605">
        <w:rPr>
          <w:rFonts w:ascii="Verdana" w:eastAsia="Calibri" w:hAnsi="Verdana"/>
          <w:b/>
          <w:bCs/>
          <w:color w:val="000000" w:themeColor="text1"/>
        </w:rPr>
        <w:t xml:space="preserve">. </w:t>
      </w:r>
      <w:r w:rsidRPr="00900868">
        <w:rPr>
          <w:rFonts w:ascii="Verdana" w:eastAsia="Calibri" w:hAnsi="Verdana"/>
          <w:color w:val="000000" w:themeColor="text1"/>
        </w:rPr>
        <w:t>Reikalavimai pirkimo objektui nustatyti specialiųjų pirkimo sąlygų 2 priede (Techninė specifikacija).</w:t>
      </w:r>
    </w:p>
    <w:p w14:paraId="0A43FC3D" w14:textId="43C411AC" w:rsidR="00900868" w:rsidRDefault="00900868" w:rsidP="5B9F53CD">
      <w:pPr>
        <w:spacing w:after="0" w:line="240" w:lineRule="auto"/>
        <w:ind w:firstLine="709"/>
        <w:jc w:val="both"/>
        <w:rPr>
          <w:rFonts w:ascii="Verdana" w:eastAsia="Calibri" w:hAnsi="Verdana"/>
          <w:color w:val="000000" w:themeColor="text1"/>
        </w:rPr>
      </w:pPr>
      <w:r w:rsidRPr="5B9F53CD">
        <w:rPr>
          <w:rFonts w:ascii="Verdana" w:eastAsia="Calibri" w:hAnsi="Verdana"/>
          <w:color w:val="000000" w:themeColor="text1"/>
        </w:rPr>
        <w:t>2.2. Pirkimo objektas į dalis neskaidomas. Pirkimo apimtys, reikalavimai ir techninė specifikacija apibrėžti specialiųjų pirkimo sąlygų 2 priede (Techninė specifikacija). Pirkimo objektas į dalis neskaidomas siekiant įsigyti vientisą paslaugą,</w:t>
      </w:r>
      <w:r w:rsidR="7EC05B49" w:rsidRPr="5B9F53CD">
        <w:rPr>
          <w:rFonts w:ascii="Verdana" w:eastAsia="Calibri" w:hAnsi="Verdana"/>
          <w:color w:val="000000" w:themeColor="text1"/>
        </w:rPr>
        <w:t xml:space="preserve"> </w:t>
      </w:r>
      <w:r w:rsidR="61DA8E3D" w:rsidRPr="5B9F53CD">
        <w:rPr>
          <w:rFonts w:ascii="Verdana" w:eastAsia="Calibri" w:hAnsi="Verdana"/>
          <w:color w:val="000000" w:themeColor="text1"/>
        </w:rPr>
        <w:t>nes</w:t>
      </w:r>
      <w:r w:rsidR="004E6420" w:rsidRPr="5B9F53CD">
        <w:rPr>
          <w:rFonts w:ascii="Verdana" w:eastAsia="Calibri" w:hAnsi="Verdana"/>
          <w:color w:val="000000" w:themeColor="text1"/>
        </w:rPr>
        <w:t xml:space="preserve"> Perkančioji organizacija visą paslaugų paketą mato kaip nedalomą įrankių rinkinį</w:t>
      </w:r>
      <w:r w:rsidR="00A40345">
        <w:rPr>
          <w:rFonts w:ascii="Verdana" w:eastAsia="Calibri" w:hAnsi="Verdana"/>
          <w:color w:val="000000" w:themeColor="text1"/>
        </w:rPr>
        <w:t>.</w:t>
      </w:r>
    </w:p>
    <w:p w14:paraId="0CA81FB8" w14:textId="16BD30C2" w:rsidR="00325243" w:rsidRPr="00900868" w:rsidRDefault="00325243" w:rsidP="00900868">
      <w:pPr>
        <w:pStyle w:val="ListParagraph"/>
        <w:spacing w:after="0" w:line="240" w:lineRule="auto"/>
        <w:ind w:left="0" w:firstLine="709"/>
        <w:jc w:val="both"/>
        <w:rPr>
          <w:rFonts w:ascii="Verdana" w:hAnsi="Verdana" w:cstheme="minorHAnsi"/>
        </w:rPr>
      </w:pPr>
      <w:r w:rsidRPr="00900868">
        <w:rPr>
          <w:rFonts w:ascii="Verdana" w:hAnsi="Verdana" w:cstheme="minorHAnsi"/>
        </w:rPr>
        <w:t>2.</w:t>
      </w:r>
      <w:r w:rsidR="00900868" w:rsidRPr="00900868">
        <w:rPr>
          <w:rFonts w:ascii="Verdana" w:hAnsi="Verdana" w:cstheme="minorHAnsi"/>
        </w:rPr>
        <w:t>3</w:t>
      </w:r>
      <w:r w:rsidRPr="00900868">
        <w:rPr>
          <w:rFonts w:ascii="Verdana" w:hAnsi="Verdana" w:cstheme="minorHAnsi"/>
        </w:rPr>
        <w:t>.</w:t>
      </w:r>
      <w:r w:rsidR="00E53E12" w:rsidRPr="00900868">
        <w:rPr>
          <w:rFonts w:ascii="Verdana" w:hAnsi="Verdana"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00868">
        <w:rPr>
          <w:rFonts w:ascii="Verdana" w:hAnsi="Verdana" w:cstheme="minorHAnsi"/>
        </w:rPr>
        <w:t xml:space="preserve">turi būti </w:t>
      </w:r>
      <w:r w:rsidR="00AE7624" w:rsidRPr="00900868">
        <w:rPr>
          <w:rFonts w:ascii="Verdana" w:hAnsi="Verdana" w:cstheme="minorHAnsi"/>
        </w:rPr>
        <w:t xml:space="preserve">laikoma, kad kiekviena tokia nuoroda yra pateikta su žodžiais „arba lygiavertis“. </w:t>
      </w:r>
    </w:p>
    <w:p w14:paraId="3031DC86" w14:textId="04209D1C" w:rsidR="00004521" w:rsidRPr="00900868" w:rsidRDefault="00004521" w:rsidP="00900868">
      <w:pPr>
        <w:pStyle w:val="ListParagraph"/>
        <w:spacing w:after="0" w:line="240" w:lineRule="auto"/>
        <w:ind w:left="0" w:firstLine="709"/>
        <w:jc w:val="both"/>
        <w:rPr>
          <w:rFonts w:ascii="Verdana" w:hAnsi="Verdana" w:cstheme="minorHAnsi"/>
        </w:rPr>
      </w:pPr>
      <w:r w:rsidRPr="00900868">
        <w:rPr>
          <w:rFonts w:ascii="Verdana" w:hAnsi="Verdana" w:cstheme="minorHAnsi"/>
        </w:rPr>
        <w:t>2.</w:t>
      </w:r>
      <w:r w:rsidR="00900868" w:rsidRPr="00900868">
        <w:rPr>
          <w:rFonts w:ascii="Verdana" w:hAnsi="Verdana" w:cstheme="minorHAnsi"/>
        </w:rPr>
        <w:t>4</w:t>
      </w:r>
      <w:r w:rsidRPr="00900868">
        <w:rPr>
          <w:rFonts w:ascii="Verdana" w:hAnsi="Verdana" w:cstheme="minorHAnsi"/>
        </w:rPr>
        <w:t>. Jeigu apibūdinant pirkimo objektą techninėje specifikacijoje nurodytas standartas</w:t>
      </w:r>
      <w:r w:rsidR="00245655" w:rsidRPr="00900868">
        <w:rPr>
          <w:rFonts w:ascii="Verdana" w:hAnsi="Verdana" w:cstheme="minorHAnsi"/>
        </w:rPr>
        <w:t xml:space="preserve">, </w:t>
      </w:r>
      <w:r w:rsidR="00245655" w:rsidRPr="00900868">
        <w:rPr>
          <w:rFonts w:ascii="Verdana" w:hAnsi="Verdana"/>
          <w:color w:val="000000"/>
        </w:rPr>
        <w:t>techninis liudijimas ar bendrosios techninės specifikacijos</w:t>
      </w:r>
      <w:r w:rsidR="00046522" w:rsidRPr="00900868">
        <w:rPr>
          <w:rFonts w:ascii="Verdana" w:hAnsi="Verdana"/>
          <w:color w:val="000000"/>
        </w:rPr>
        <w:t xml:space="preserve"> (Europos standartą perimantis Lietuvos standartas, Europos techninio įvertinimo patvirtinimo dokumentas, informacinių ir </w:t>
      </w:r>
      <w:r w:rsidR="00046522" w:rsidRPr="00900868">
        <w:rPr>
          <w:rFonts w:ascii="Verdana" w:hAnsi="Verdana"/>
          <w:color w:val="000000"/>
        </w:rPr>
        <w:lastRenderedPageBreak/>
        <w:t>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00868">
        <w:rPr>
          <w:rFonts w:ascii="Verdana" w:hAnsi="Verdana"/>
          <w:color w:val="000000"/>
        </w:rPr>
        <w:t xml:space="preserve">, </w:t>
      </w:r>
      <w:r w:rsidR="00245655" w:rsidRPr="00900868">
        <w:rPr>
          <w:rFonts w:ascii="Verdana" w:hAnsi="Verdana" w:cstheme="minorHAnsi"/>
        </w:rPr>
        <w:t xml:space="preserve">turi būti laikoma, kad kiekviena tokia nuoroda yra pateikta su žodžiais „arba lygiavertis“. </w:t>
      </w:r>
    </w:p>
    <w:p w14:paraId="5734BACD" w14:textId="77777777" w:rsidR="0083071D" w:rsidRPr="00900868" w:rsidRDefault="0083071D" w:rsidP="00DE7037">
      <w:pPr>
        <w:pStyle w:val="ListParagraph"/>
        <w:spacing w:after="0" w:line="240" w:lineRule="auto"/>
        <w:ind w:left="0" w:firstLine="567"/>
        <w:jc w:val="both"/>
        <w:rPr>
          <w:rFonts w:ascii="Verdana" w:hAnsi="Verdana" w:cstheme="minorHAnsi"/>
        </w:rPr>
      </w:pPr>
    </w:p>
    <w:p w14:paraId="7B478B03" w14:textId="61CA0F5A" w:rsidR="00D22226" w:rsidRPr="00900868" w:rsidRDefault="00202323" w:rsidP="00202323">
      <w:pPr>
        <w:pStyle w:val="Heading1"/>
        <w:spacing w:line="20" w:lineRule="atLeast"/>
        <w:contextualSpacing/>
        <w:rPr>
          <w:rFonts w:ascii="Verdana" w:hAnsi="Verdana" w:cstheme="minorHAnsi"/>
        </w:rPr>
      </w:pPr>
      <w:bookmarkStart w:id="6" w:name="_Toc188531974"/>
      <w:r w:rsidRPr="00900868">
        <w:rPr>
          <w:rFonts w:ascii="Verdana" w:hAnsi="Verdana" w:cstheme="minorHAnsi"/>
        </w:rPr>
        <w:t>3.</w:t>
      </w:r>
      <w:r w:rsidR="00D24970" w:rsidRPr="00900868">
        <w:rPr>
          <w:rFonts w:ascii="Verdana" w:hAnsi="Verdana" w:cstheme="minorHAnsi"/>
        </w:rPr>
        <w:t xml:space="preserve"> </w:t>
      </w:r>
      <w:bookmarkStart w:id="7" w:name="_Ref39427921"/>
      <w:bookmarkStart w:id="8" w:name="_Ref39427927"/>
      <w:bookmarkStart w:id="9" w:name="_Ref39740354"/>
      <w:r w:rsidR="00D22226" w:rsidRPr="00900868">
        <w:rPr>
          <w:rFonts w:ascii="Verdana" w:hAnsi="Verdana" w:cstheme="minorHAnsi"/>
        </w:rPr>
        <w:t>Susitikimai su tiekėjais</w:t>
      </w:r>
      <w:bookmarkEnd w:id="7"/>
      <w:bookmarkEnd w:id="8"/>
      <w:r w:rsidR="003B6924" w:rsidRPr="00900868">
        <w:rPr>
          <w:rFonts w:ascii="Verdana" w:hAnsi="Verdana" w:cstheme="minorHAnsi"/>
        </w:rPr>
        <w:t xml:space="preserve"> ir objekto apžiūra</w:t>
      </w:r>
      <w:bookmarkEnd w:id="6"/>
      <w:bookmarkEnd w:id="9"/>
    </w:p>
    <w:p w14:paraId="1AE39356" w14:textId="77777777" w:rsidR="00900868" w:rsidRDefault="00862DB8" w:rsidP="00900868">
      <w:pPr>
        <w:pStyle w:val="ListParagraph"/>
        <w:spacing w:after="0"/>
        <w:ind w:left="0" w:firstLine="567"/>
        <w:jc w:val="both"/>
        <w:rPr>
          <w:rFonts w:ascii="Verdana" w:hAnsi="Verdana" w:cstheme="minorHAnsi"/>
        </w:rPr>
      </w:pPr>
      <w:r w:rsidRPr="00900868">
        <w:rPr>
          <w:rFonts w:ascii="Verdana" w:hAnsi="Verdana" w:cstheme="minorHAnsi"/>
          <w:iCs/>
        </w:rPr>
        <w:t>3.1.</w:t>
      </w:r>
      <w:r w:rsidRPr="00900868">
        <w:rPr>
          <w:rFonts w:ascii="Verdana" w:hAnsi="Verdana" w:cstheme="minorHAnsi"/>
          <w:i/>
          <w:color w:val="FF0000"/>
        </w:rPr>
        <w:t xml:space="preserve"> </w:t>
      </w:r>
      <w:r w:rsidR="00B176FD" w:rsidRPr="00900868">
        <w:rPr>
          <w:rFonts w:ascii="Verdana" w:hAnsi="Verdana" w:cstheme="minorHAnsi"/>
        </w:rPr>
        <w:t xml:space="preserve">Perkančioji organizacija nerengs susitikimo su tiekėjais dėl pirkimo </w:t>
      </w:r>
      <w:r w:rsidR="004257A5" w:rsidRPr="00900868">
        <w:rPr>
          <w:rFonts w:ascii="Verdana" w:hAnsi="Verdana" w:cstheme="minorHAnsi"/>
        </w:rPr>
        <w:t>sąlyg</w:t>
      </w:r>
      <w:r w:rsidR="00B176FD" w:rsidRPr="00900868">
        <w:rPr>
          <w:rFonts w:ascii="Verdana" w:hAnsi="Verdana" w:cstheme="minorHAnsi"/>
        </w:rPr>
        <w:t>ų</w:t>
      </w:r>
      <w:r w:rsidR="00946722" w:rsidRPr="00900868">
        <w:rPr>
          <w:rFonts w:ascii="Verdana" w:hAnsi="Verdana" w:cstheme="minorHAnsi"/>
        </w:rPr>
        <w:t xml:space="preserve"> paaiškinimo</w:t>
      </w:r>
      <w:r w:rsidR="00B176FD" w:rsidRPr="00900868">
        <w:rPr>
          <w:rFonts w:ascii="Verdana" w:hAnsi="Verdana" w:cstheme="minorHAnsi"/>
        </w:rPr>
        <w:t>.</w:t>
      </w:r>
    </w:p>
    <w:p w14:paraId="24A7FE06" w14:textId="119549B5" w:rsidR="00BE0587" w:rsidRPr="00900868" w:rsidRDefault="00900868" w:rsidP="00900868">
      <w:pPr>
        <w:pStyle w:val="ListParagraph"/>
        <w:spacing w:after="0"/>
        <w:ind w:left="0" w:firstLine="567"/>
        <w:jc w:val="both"/>
        <w:rPr>
          <w:rFonts w:ascii="Verdana" w:hAnsi="Verdana" w:cstheme="minorHAnsi"/>
          <w:i/>
          <w:color w:val="FF0000"/>
        </w:rPr>
      </w:pPr>
      <w:r>
        <w:rPr>
          <w:rFonts w:ascii="Verdana" w:hAnsi="Verdana" w:cstheme="minorHAnsi"/>
        </w:rPr>
        <w:t xml:space="preserve">3.2. </w:t>
      </w:r>
      <w:r w:rsidR="00BE0587" w:rsidRPr="00900868">
        <w:rPr>
          <w:rFonts w:ascii="Verdana" w:eastAsiaTheme="minorHAnsi" w:hAnsi="Verdana" w:cstheme="minorHAnsi"/>
          <w:lang w:eastAsia="en-US"/>
        </w:rPr>
        <w:t>P</w:t>
      </w:r>
      <w:r w:rsidR="00BE0587" w:rsidRPr="00900868">
        <w:rPr>
          <w:rFonts w:ascii="Verdana" w:hAnsi="Verdana" w:cstheme="minorHAnsi"/>
        </w:rPr>
        <w:t>erkančioji organizacija nerengs objekto apžiūros.</w:t>
      </w:r>
    </w:p>
    <w:p w14:paraId="6443D2FF" w14:textId="040A41C9" w:rsidR="00C94B9F" w:rsidRPr="00900868" w:rsidRDefault="00AD57B1" w:rsidP="00AD57B1">
      <w:pPr>
        <w:pStyle w:val="Heading1"/>
        <w:spacing w:line="20" w:lineRule="atLeast"/>
        <w:contextualSpacing/>
        <w:rPr>
          <w:rFonts w:ascii="Verdana" w:hAnsi="Verdana" w:cstheme="minorHAnsi"/>
        </w:rPr>
      </w:pPr>
      <w:bookmarkStart w:id="10" w:name="_Ref39473754"/>
      <w:bookmarkStart w:id="11" w:name="_Ref39473761"/>
      <w:bookmarkStart w:id="12" w:name="_Ref39474188"/>
      <w:bookmarkStart w:id="13" w:name="_Toc188531975"/>
      <w:r w:rsidRPr="00900868">
        <w:rPr>
          <w:rFonts w:ascii="Verdana" w:hAnsi="Verdana" w:cstheme="majorHAnsi"/>
        </w:rPr>
        <w:t xml:space="preserve">4. </w:t>
      </w:r>
      <w:r w:rsidR="00173ACB" w:rsidRPr="00900868">
        <w:rPr>
          <w:rFonts w:ascii="Verdana" w:hAnsi="Verdana" w:cstheme="minorHAnsi"/>
        </w:rPr>
        <w:t>Tiekėjų pašalinimo pagrindai</w:t>
      </w:r>
      <w:bookmarkEnd w:id="10"/>
      <w:bookmarkEnd w:id="11"/>
      <w:bookmarkEnd w:id="12"/>
      <w:r w:rsidR="00975F1F" w:rsidRPr="00900868">
        <w:rPr>
          <w:rFonts w:ascii="Verdana" w:hAnsi="Verdana" w:cstheme="minorHAnsi"/>
        </w:rPr>
        <w:t xml:space="preserve"> ir kvalifikacijos reikalavimai</w:t>
      </w:r>
      <w:bookmarkEnd w:id="13"/>
    </w:p>
    <w:p w14:paraId="23B058CE" w14:textId="438B4C10" w:rsidR="002C5249" w:rsidRPr="00900868" w:rsidRDefault="009D2F13" w:rsidP="127DD6E8">
      <w:pPr>
        <w:pStyle w:val="ListParagraph"/>
        <w:spacing w:after="120" w:line="20" w:lineRule="atLeast"/>
        <w:ind w:left="0" w:firstLine="567"/>
        <w:jc w:val="both"/>
        <w:rPr>
          <w:rFonts w:ascii="Verdana" w:hAnsi="Verdana"/>
        </w:rPr>
      </w:pPr>
      <w:r w:rsidRPr="00900868">
        <w:rPr>
          <w:rFonts w:ascii="Verdana" w:hAnsi="Verdana"/>
        </w:rPr>
        <w:t xml:space="preserve">4.1. </w:t>
      </w:r>
      <w:r w:rsidR="002C5249" w:rsidRPr="00900868">
        <w:rPr>
          <w:rFonts w:ascii="Verdana" w:hAnsi="Verdana"/>
        </w:rPr>
        <w:t>Reikalavimai dėl tiekėjo ir</w:t>
      </w:r>
      <w:bookmarkStart w:id="14" w:name="_Hlk41039660"/>
      <w:r w:rsidR="00942379" w:rsidRPr="00900868">
        <w:rPr>
          <w:rFonts w:ascii="Verdana" w:hAnsi="Verdana"/>
        </w:rPr>
        <w:t xml:space="preserve"> </w:t>
      </w:r>
      <w:r w:rsidR="002C5249" w:rsidRPr="00900868">
        <w:rPr>
          <w:rFonts w:ascii="Verdana" w:hAnsi="Verdana"/>
        </w:rPr>
        <w:t>subtiekėjų</w:t>
      </w:r>
      <w:r w:rsidR="00942379" w:rsidRPr="00900868">
        <w:rPr>
          <w:rFonts w:ascii="Verdana" w:hAnsi="Verdana"/>
        </w:rPr>
        <w:t xml:space="preserve"> (jei taikoma)</w:t>
      </w:r>
      <w:r w:rsidR="00953F2B" w:rsidRPr="00900868">
        <w:rPr>
          <w:rFonts w:ascii="Verdana" w:hAnsi="Verdana"/>
        </w:rPr>
        <w:t xml:space="preserve">, </w:t>
      </w:r>
      <w:r w:rsidR="007F34C7" w:rsidRPr="00900868">
        <w:rPr>
          <w:rFonts w:ascii="Verdana" w:hAnsi="Verdana"/>
        </w:rPr>
        <w:t>ūkio subjektų, kurių pajėgumais tiekėjas remiasi,</w:t>
      </w:r>
      <w:r w:rsidR="002C5249" w:rsidRPr="00900868">
        <w:rPr>
          <w:rFonts w:ascii="Verdana" w:hAnsi="Verdana"/>
        </w:rPr>
        <w:t xml:space="preserve"> </w:t>
      </w:r>
      <w:bookmarkEnd w:id="14"/>
      <w:r w:rsidR="002C5249" w:rsidRPr="00900868">
        <w:rPr>
          <w:rFonts w:ascii="Verdana" w:hAnsi="Verdana"/>
        </w:rPr>
        <w:t xml:space="preserve">pašalinimo pagrindų nebuvimo bei jų nebuvimą patvirtinantys dokumentai nurodyti </w:t>
      </w:r>
      <w:r w:rsidR="006A737F" w:rsidRPr="00900868">
        <w:rPr>
          <w:rFonts w:ascii="Verdana" w:hAnsi="Verdana"/>
        </w:rPr>
        <w:t xml:space="preserve">specialiųjų </w:t>
      </w:r>
      <w:r w:rsidR="006A737F" w:rsidRPr="00900868">
        <w:rPr>
          <w:rFonts w:ascii="Verdana" w:eastAsia="Calibri" w:hAnsi="Verdana"/>
        </w:rPr>
        <w:t>p</w:t>
      </w:r>
      <w:r w:rsidR="00551FA7" w:rsidRPr="00900868">
        <w:rPr>
          <w:rFonts w:ascii="Verdana" w:eastAsia="Calibri" w:hAnsi="Verdana"/>
        </w:rPr>
        <w:t xml:space="preserve">irkimo </w:t>
      </w:r>
      <w:r w:rsidR="006773B6" w:rsidRPr="00900868">
        <w:rPr>
          <w:rFonts w:ascii="Verdana" w:eastAsia="Calibri" w:hAnsi="Verdana"/>
        </w:rPr>
        <w:t xml:space="preserve">sąlygų </w:t>
      </w:r>
      <w:r w:rsidR="00900868" w:rsidRPr="00900868">
        <w:rPr>
          <w:rFonts w:ascii="Verdana" w:hAnsi="Verdana"/>
        </w:rPr>
        <w:t>3</w:t>
      </w:r>
      <w:r w:rsidR="00984B02" w:rsidRPr="00900868">
        <w:rPr>
          <w:rFonts w:ascii="Verdana" w:hAnsi="Verdana"/>
        </w:rPr>
        <w:t xml:space="preserve">  </w:t>
      </w:r>
      <w:r w:rsidR="006773B6" w:rsidRPr="00900868">
        <w:rPr>
          <w:rFonts w:ascii="Verdana" w:eastAsia="Calibri" w:hAnsi="Verdana"/>
        </w:rPr>
        <w:t>priede</w:t>
      </w:r>
      <w:r w:rsidR="002C5249" w:rsidRPr="00900868">
        <w:rPr>
          <w:rFonts w:ascii="Verdana" w:hAnsi="Verdana"/>
        </w:rPr>
        <w:t xml:space="preserve">. </w:t>
      </w:r>
    </w:p>
    <w:p w14:paraId="34E32D48" w14:textId="454275D3" w:rsidR="007B6F6D" w:rsidRPr="00900868" w:rsidRDefault="00970624" w:rsidP="00970624">
      <w:pPr>
        <w:pStyle w:val="ListParagraph"/>
        <w:tabs>
          <w:tab w:val="left" w:pos="851"/>
        </w:tabs>
        <w:spacing w:after="0" w:line="20" w:lineRule="atLeast"/>
        <w:ind w:left="0" w:firstLine="567"/>
        <w:jc w:val="both"/>
        <w:rPr>
          <w:rFonts w:ascii="Verdana" w:hAnsi="Verdana"/>
          <w:highlight w:val="yellow"/>
        </w:rPr>
      </w:pPr>
      <w:r w:rsidRPr="00900868">
        <w:rPr>
          <w:rFonts w:ascii="Verdana" w:hAnsi="Verdana"/>
        </w:rPr>
        <w:t>4.2.</w:t>
      </w:r>
      <w:r w:rsidR="00990E9B" w:rsidRPr="00900868">
        <w:rPr>
          <w:rFonts w:ascii="Verdana" w:hAnsi="Verdana"/>
        </w:rPr>
        <w:t xml:space="preserve"> </w:t>
      </w:r>
      <w:r w:rsidR="00A6625B" w:rsidRPr="00900868">
        <w:rPr>
          <w:rFonts w:ascii="Verdana" w:hAnsi="Verdana"/>
        </w:rPr>
        <w:t xml:space="preserve">Tiekėjams nustatomi kvalifikacijos reikalavimai ir (arba) reikalavimai dėl kokybės vadybos sistemos ir (arba) aplinkos apsaugos vadybos sistemos standartų laikymosi ir jų atitiktį patvirtinantys dokumentai nurodyti </w:t>
      </w:r>
      <w:r w:rsidR="00765189" w:rsidRPr="00900868">
        <w:rPr>
          <w:rFonts w:ascii="Verdana" w:hAnsi="Verdana"/>
        </w:rPr>
        <w:t>specialiųjų p</w:t>
      </w:r>
      <w:r w:rsidR="00551FA7" w:rsidRPr="00900868">
        <w:rPr>
          <w:rFonts w:ascii="Verdana" w:hAnsi="Verdana"/>
        </w:rPr>
        <w:t xml:space="preserve">irkimo </w:t>
      </w:r>
      <w:r w:rsidR="00A6625B" w:rsidRPr="00900868">
        <w:rPr>
          <w:rFonts w:ascii="Verdana" w:hAnsi="Verdana"/>
        </w:rPr>
        <w:t xml:space="preserve">sąlygų </w:t>
      </w:r>
      <w:r w:rsidR="00900868" w:rsidRPr="00900868">
        <w:rPr>
          <w:rFonts w:ascii="Verdana" w:hAnsi="Verdana"/>
        </w:rPr>
        <w:t>4</w:t>
      </w:r>
      <w:r w:rsidR="00A6625B" w:rsidRPr="00900868">
        <w:rPr>
          <w:rFonts w:ascii="Verdana" w:hAnsi="Verdana"/>
        </w:rPr>
        <w:t xml:space="preserve"> priede. </w:t>
      </w:r>
    </w:p>
    <w:p w14:paraId="69D62E2B" w14:textId="7F94BB77" w:rsidR="00A000BE" w:rsidRPr="00900868" w:rsidRDefault="00D24970" w:rsidP="0037632B">
      <w:pPr>
        <w:pStyle w:val="Heading1"/>
        <w:tabs>
          <w:tab w:val="left" w:pos="567"/>
        </w:tabs>
        <w:spacing w:after="0"/>
        <w:contextualSpacing/>
        <w:jc w:val="both"/>
        <w:rPr>
          <w:rFonts w:ascii="Verdana" w:hAnsi="Verdana" w:cstheme="minorBidi"/>
        </w:rPr>
      </w:pPr>
      <w:bookmarkStart w:id="15" w:name="_Toc188531976"/>
      <w:r w:rsidRPr="00900868">
        <w:rPr>
          <w:rFonts w:ascii="Verdana" w:hAnsi="Verdana" w:cstheme="minorHAnsi"/>
        </w:rPr>
        <w:t>5</w:t>
      </w:r>
      <w:r w:rsidR="001E3D5A" w:rsidRPr="00900868">
        <w:rPr>
          <w:rFonts w:ascii="Verdana" w:hAnsi="Verdana" w:cstheme="minorHAnsi"/>
        </w:rPr>
        <w:t>.</w:t>
      </w:r>
      <w:r w:rsidR="009743D3" w:rsidRPr="00900868">
        <w:rPr>
          <w:rFonts w:ascii="Verdana" w:hAnsi="Verdana" w:cs="Calibri"/>
        </w:rPr>
        <w:t>Reikalavimai, susiję su nacionaliniu saugumu</w:t>
      </w:r>
      <w:bookmarkEnd w:id="15"/>
      <w:r w:rsidR="009743D3" w:rsidRPr="00900868">
        <w:rPr>
          <w:rFonts w:ascii="Verdana" w:hAnsi="Verdana"/>
        </w:rPr>
        <w:t xml:space="preserve"> </w:t>
      </w:r>
    </w:p>
    <w:p w14:paraId="05E7CB20" w14:textId="7E1F4A99" w:rsidR="002A637A" w:rsidRPr="00900868" w:rsidRDefault="00D24970" w:rsidP="00315412">
      <w:pPr>
        <w:spacing w:after="0" w:line="240" w:lineRule="auto"/>
        <w:ind w:firstLine="567"/>
        <w:jc w:val="both"/>
        <w:rPr>
          <w:rFonts w:ascii="Verdana" w:hAnsi="Verdana" w:cstheme="minorHAnsi"/>
          <w:color w:val="000000" w:themeColor="text1"/>
        </w:rPr>
      </w:pPr>
      <w:r w:rsidRPr="00900868">
        <w:rPr>
          <w:rFonts w:ascii="Verdana" w:hAnsi="Verdana" w:cstheme="minorHAnsi"/>
          <w:color w:val="000000" w:themeColor="text1"/>
        </w:rPr>
        <w:t>5</w:t>
      </w:r>
      <w:r w:rsidR="0037632B" w:rsidRPr="00900868">
        <w:rPr>
          <w:rFonts w:ascii="Verdana" w:hAnsi="Verdana" w:cstheme="minorHAnsi"/>
          <w:color w:val="000000" w:themeColor="text1"/>
        </w:rPr>
        <w:t>.1.</w:t>
      </w:r>
      <w:r w:rsidR="00A109FD" w:rsidRPr="00900868">
        <w:rPr>
          <w:rFonts w:ascii="Verdana" w:hAnsi="Verdana" w:cstheme="minorHAnsi"/>
          <w:color w:val="000000" w:themeColor="text1"/>
        </w:rPr>
        <w:t xml:space="preserve"> </w:t>
      </w:r>
      <w:r w:rsidR="00315412" w:rsidRPr="00315412">
        <w:rPr>
          <w:rFonts w:ascii="Verdana" w:hAnsi="Verdana" w:cstheme="minorHAnsi"/>
          <w:color w:val="000000" w:themeColor="text1"/>
        </w:rPr>
        <w:t>Netaikoma.</w:t>
      </w:r>
    </w:p>
    <w:p w14:paraId="4BEDE7AF" w14:textId="7B3332DB" w:rsidR="00AF62E6" w:rsidRPr="00900868" w:rsidRDefault="00245E8F" w:rsidP="00142AB7">
      <w:pPr>
        <w:pStyle w:val="Heading1"/>
        <w:spacing w:line="20" w:lineRule="atLeast"/>
        <w:contextualSpacing/>
        <w:rPr>
          <w:rFonts w:ascii="Verdana" w:hAnsi="Verdana" w:cstheme="minorBidi"/>
        </w:rPr>
      </w:pPr>
      <w:bookmarkStart w:id="16" w:name="_Ref39666794"/>
      <w:bookmarkStart w:id="17" w:name="_Ref39666796"/>
      <w:bookmarkStart w:id="18" w:name="_Toc188531977"/>
      <w:r w:rsidRPr="00900868">
        <w:rPr>
          <w:rFonts w:ascii="Verdana" w:hAnsi="Verdana" w:cstheme="minorBidi"/>
        </w:rPr>
        <w:t>6</w:t>
      </w:r>
      <w:r w:rsidR="0005396D" w:rsidRPr="00900868">
        <w:rPr>
          <w:rFonts w:ascii="Verdana" w:hAnsi="Verdana" w:cstheme="minorBidi"/>
        </w:rPr>
        <w:t xml:space="preserve">. </w:t>
      </w:r>
      <w:r w:rsidR="00220588" w:rsidRPr="00900868">
        <w:rPr>
          <w:rFonts w:ascii="Verdana" w:hAnsi="Verdana" w:cstheme="minorBidi"/>
        </w:rPr>
        <w:t>Specialieji r</w:t>
      </w:r>
      <w:r w:rsidR="00DF58E2" w:rsidRPr="00900868">
        <w:rPr>
          <w:rFonts w:ascii="Verdana" w:hAnsi="Verdana" w:cstheme="minorBidi"/>
        </w:rPr>
        <w:t>eikalavimai pasiūlymų rengimui ir pateikimui</w:t>
      </w:r>
      <w:bookmarkEnd w:id="16"/>
      <w:bookmarkEnd w:id="17"/>
      <w:bookmarkEnd w:id="18"/>
    </w:p>
    <w:p w14:paraId="3D47F821" w14:textId="4AF4042D" w:rsidR="00EF5623" w:rsidRPr="00F8318A" w:rsidRDefault="00192AF9" w:rsidP="00E101B8">
      <w:pPr>
        <w:spacing w:after="0" w:line="20" w:lineRule="atLeast"/>
        <w:ind w:firstLine="709"/>
        <w:jc w:val="both"/>
        <w:rPr>
          <w:rFonts w:ascii="Verdana" w:hAnsi="Verdana" w:cs="Calibri"/>
          <w:b/>
          <w:bCs/>
          <w:i/>
          <w:iCs/>
          <w:color w:val="7030A0"/>
        </w:rPr>
      </w:pPr>
      <w:r w:rsidRPr="00F8318A">
        <w:rPr>
          <w:rFonts w:ascii="Verdana" w:hAnsi="Verdana" w:cs="Calibri"/>
          <w:b/>
          <w:bCs/>
        </w:rPr>
        <w:t xml:space="preserve">6.1. </w:t>
      </w:r>
      <w:r w:rsidR="00EF5623" w:rsidRPr="00F8318A">
        <w:rPr>
          <w:rFonts w:ascii="Verdana" w:hAnsi="Verdana" w:cs="Calibri"/>
          <w:b/>
          <w:bCs/>
        </w:rPr>
        <w:t xml:space="preserve">Tiekėjo </w:t>
      </w:r>
      <w:r w:rsidR="0058726C" w:rsidRPr="00F8318A">
        <w:rPr>
          <w:rFonts w:ascii="Verdana" w:hAnsi="Verdana" w:cs="Calibri"/>
          <w:b/>
          <w:bCs/>
        </w:rPr>
        <w:t>p</w:t>
      </w:r>
      <w:r w:rsidR="00EF5623" w:rsidRPr="00F8318A">
        <w:rPr>
          <w:rFonts w:ascii="Verdana" w:hAnsi="Verdana" w:cs="Calibri"/>
          <w:b/>
          <w:bCs/>
        </w:rPr>
        <w:t>asiūlymą sudaro CVP IS pateikiamų ir žemiau nurodytų dokumentų visuma</w:t>
      </w:r>
      <w:r w:rsidR="00F8318A">
        <w:rPr>
          <w:rFonts w:ascii="Verdana" w:hAnsi="Verdana" w:cs="Calibri"/>
          <w:b/>
          <w:bCs/>
        </w:rPr>
        <w:t xml:space="preserve"> </w:t>
      </w:r>
      <w:r w:rsidR="00F8318A" w:rsidRPr="00F8318A">
        <w:rPr>
          <w:rFonts w:ascii="Verdana" w:hAnsi="Verdana" w:cs="Calibri"/>
          <w:b/>
          <w:bCs/>
        </w:rPr>
        <w:t>(visas pasiūlymas teikiamas viename voke):</w:t>
      </w:r>
    </w:p>
    <w:p w14:paraId="0B17BEF7" w14:textId="7EF21BB7" w:rsidR="00FF12F1" w:rsidRPr="00E52EB3" w:rsidRDefault="003F0DA7" w:rsidP="00D0281D">
      <w:pPr>
        <w:pStyle w:val="ListParagraph"/>
        <w:numPr>
          <w:ilvl w:val="2"/>
          <w:numId w:val="5"/>
        </w:numPr>
        <w:tabs>
          <w:tab w:val="left" w:pos="1418"/>
        </w:tabs>
        <w:spacing w:after="0" w:line="240" w:lineRule="auto"/>
        <w:ind w:left="0" w:firstLine="709"/>
        <w:jc w:val="both"/>
        <w:rPr>
          <w:rFonts w:ascii="Verdana" w:hAnsi="Verdana" w:cstheme="minorHAnsi"/>
          <w:u w:val="single"/>
        </w:rPr>
      </w:pPr>
      <w:r w:rsidRPr="00E52EB3">
        <w:rPr>
          <w:rFonts w:ascii="Verdana" w:hAnsi="Verdana"/>
        </w:rPr>
        <w:t xml:space="preserve">tiekėjo pasirašytas </w:t>
      </w:r>
      <w:r w:rsidR="005A195F" w:rsidRPr="00E52EB3">
        <w:rPr>
          <w:rFonts w:ascii="Verdana" w:hAnsi="Verdana"/>
        </w:rPr>
        <w:t>p</w:t>
      </w:r>
      <w:r w:rsidRPr="00E52EB3">
        <w:rPr>
          <w:rFonts w:ascii="Verdana" w:hAnsi="Verdana"/>
        </w:rPr>
        <w:t xml:space="preserve">asiūlymas, parengtas pagal </w:t>
      </w:r>
      <w:r w:rsidR="007C1C57" w:rsidRPr="00E52EB3">
        <w:rPr>
          <w:rFonts w:ascii="Verdana" w:hAnsi="Verdana"/>
        </w:rPr>
        <w:t>specialiųjų p</w:t>
      </w:r>
      <w:r w:rsidR="00551FA7" w:rsidRPr="00E52EB3">
        <w:rPr>
          <w:rFonts w:ascii="Verdana" w:hAnsi="Verdana"/>
        </w:rPr>
        <w:t xml:space="preserve">irkimo </w:t>
      </w:r>
      <w:r w:rsidR="00476F8C" w:rsidRPr="00E52EB3">
        <w:rPr>
          <w:rFonts w:ascii="Verdana" w:hAnsi="Verdana"/>
        </w:rPr>
        <w:t>sąlygų</w:t>
      </w:r>
      <w:r w:rsidR="00DE5F20" w:rsidRPr="00E52EB3">
        <w:rPr>
          <w:rFonts w:ascii="Verdana" w:hAnsi="Verdana"/>
        </w:rPr>
        <w:t xml:space="preserve"> </w:t>
      </w:r>
      <w:r w:rsidR="004123DE" w:rsidRPr="00E52EB3">
        <w:rPr>
          <w:rFonts w:ascii="Verdana" w:hAnsi="Verdana"/>
          <w:shd w:val="clear" w:color="auto" w:fill="FFFFFF"/>
        </w:rPr>
        <w:t>6</w:t>
      </w:r>
      <w:r w:rsidR="00DE5F20" w:rsidRPr="00E52EB3">
        <w:rPr>
          <w:rFonts w:ascii="Verdana" w:hAnsi="Verdana"/>
          <w:shd w:val="clear" w:color="auto" w:fill="FFFFFF"/>
        </w:rPr>
        <w:t xml:space="preserve"> </w:t>
      </w:r>
      <w:r w:rsidR="00476F8C" w:rsidRPr="00E52EB3">
        <w:rPr>
          <w:rFonts w:ascii="Verdana" w:hAnsi="Verdana"/>
        </w:rPr>
        <w:t xml:space="preserve">priede </w:t>
      </w:r>
      <w:r w:rsidRPr="00E52EB3">
        <w:rPr>
          <w:rFonts w:ascii="Verdana" w:hAnsi="Verdana"/>
        </w:rPr>
        <w:t xml:space="preserve">pateiktą </w:t>
      </w:r>
      <w:r w:rsidR="00C35C26" w:rsidRPr="00E52EB3">
        <w:rPr>
          <w:rFonts w:ascii="Verdana" w:hAnsi="Verdana"/>
        </w:rPr>
        <w:t>p</w:t>
      </w:r>
      <w:r w:rsidRPr="00E52EB3">
        <w:rPr>
          <w:rFonts w:ascii="Verdana" w:hAnsi="Verdana" w:cstheme="minorHAnsi"/>
        </w:rPr>
        <w:t>asiūlymo formą.</w:t>
      </w:r>
    </w:p>
    <w:p w14:paraId="3459FD0B" w14:textId="565644FE" w:rsidR="009C1155" w:rsidRPr="00E52EB3" w:rsidRDefault="009C1155" w:rsidP="00D0281D">
      <w:pPr>
        <w:pStyle w:val="ListParagraph"/>
        <w:numPr>
          <w:ilvl w:val="2"/>
          <w:numId w:val="5"/>
        </w:numPr>
        <w:tabs>
          <w:tab w:val="left" w:pos="1418"/>
        </w:tabs>
        <w:spacing w:after="0" w:line="240" w:lineRule="auto"/>
        <w:ind w:left="0" w:firstLine="709"/>
        <w:jc w:val="both"/>
        <w:rPr>
          <w:rFonts w:ascii="Verdana" w:hAnsi="Verdana" w:cstheme="minorHAnsi"/>
          <w:u w:val="single"/>
        </w:rPr>
      </w:pPr>
      <w:r w:rsidRPr="00E52EB3">
        <w:rPr>
          <w:rFonts w:ascii="Verdana" w:hAnsi="Verdana" w:cstheme="minorHAnsi"/>
        </w:rPr>
        <w:t xml:space="preserve">užpildytas EBVPD (specialiųjų pirkimo sąlygų </w:t>
      </w:r>
      <w:r w:rsidR="00E52EB3" w:rsidRPr="00E52EB3">
        <w:rPr>
          <w:rFonts w:ascii="Verdana" w:hAnsi="Verdana" w:cstheme="minorHAnsi"/>
        </w:rPr>
        <w:t>5</w:t>
      </w:r>
      <w:r w:rsidRPr="00E52EB3">
        <w:rPr>
          <w:rFonts w:ascii="Verdana" w:hAnsi="Verdana" w:cstheme="minorHAnsi"/>
        </w:rPr>
        <w:t xml:space="preserve"> priedas). Pasirašydamas </w:t>
      </w:r>
      <w:r w:rsidR="00C35C26" w:rsidRPr="00E52EB3">
        <w:rPr>
          <w:rFonts w:ascii="Verdana" w:hAnsi="Verdana" w:cstheme="minorHAnsi"/>
        </w:rPr>
        <w:t>p</w:t>
      </w:r>
      <w:r w:rsidRPr="00E52EB3">
        <w:rPr>
          <w:rFonts w:ascii="Verdana" w:hAnsi="Verdana" w:cstheme="minorHAnsi"/>
        </w:rPr>
        <w:t>asiūlymą, tiekėjas patvirtina ir EBVPD tikrumą;</w:t>
      </w:r>
    </w:p>
    <w:p w14:paraId="021CA68F" w14:textId="346D8E49" w:rsidR="007C1C57" w:rsidRPr="00900868" w:rsidRDefault="000C55D6" w:rsidP="00D0281D">
      <w:pPr>
        <w:pStyle w:val="ListParagraph"/>
        <w:numPr>
          <w:ilvl w:val="2"/>
          <w:numId w:val="5"/>
        </w:numPr>
        <w:tabs>
          <w:tab w:val="left" w:pos="1418"/>
        </w:tabs>
        <w:spacing w:after="0" w:line="240" w:lineRule="auto"/>
        <w:ind w:left="0" w:firstLine="709"/>
        <w:jc w:val="both"/>
        <w:rPr>
          <w:rFonts w:ascii="Verdana" w:hAnsi="Verdana" w:cstheme="minorHAnsi"/>
          <w:u w:val="single"/>
        </w:rPr>
      </w:pPr>
      <w:r w:rsidRPr="00900868">
        <w:rPr>
          <w:rFonts w:ascii="Verdana" w:hAnsi="Verdana" w:cstheme="minorHAnsi"/>
        </w:rPr>
        <w:t xml:space="preserve">jungtinės veiklos sutarties kopija (jeigu </w:t>
      </w:r>
      <w:r w:rsidR="00C35C26" w:rsidRPr="00900868">
        <w:rPr>
          <w:rFonts w:ascii="Verdana" w:hAnsi="Verdana" w:cstheme="minorHAnsi"/>
        </w:rPr>
        <w:t>p</w:t>
      </w:r>
      <w:r w:rsidRPr="00900868">
        <w:rPr>
          <w:rFonts w:ascii="Verdana" w:hAnsi="Verdana" w:cstheme="minorHAnsi"/>
        </w:rPr>
        <w:t>irkime dalyvauja ūkio subjektų grupė jungtinės veiklos sutarties pagrindu)</w:t>
      </w:r>
      <w:r w:rsidR="007C1C57" w:rsidRPr="00900868">
        <w:rPr>
          <w:rFonts w:ascii="Verdana" w:hAnsi="Verdana" w:cstheme="minorHAnsi"/>
        </w:rPr>
        <w:t>;</w:t>
      </w:r>
    </w:p>
    <w:p w14:paraId="50A0B33A" w14:textId="0A1B61EF" w:rsidR="006D0EC0" w:rsidRPr="00900868" w:rsidRDefault="006D0EC0" w:rsidP="00D0281D">
      <w:pPr>
        <w:pStyle w:val="ListParagraph"/>
        <w:numPr>
          <w:ilvl w:val="2"/>
          <w:numId w:val="5"/>
        </w:numPr>
        <w:tabs>
          <w:tab w:val="left" w:pos="1418"/>
        </w:tabs>
        <w:spacing w:after="0" w:line="240" w:lineRule="auto"/>
        <w:ind w:left="0" w:firstLine="709"/>
        <w:jc w:val="both"/>
        <w:rPr>
          <w:rFonts w:ascii="Verdana" w:hAnsi="Verdana" w:cstheme="minorHAnsi"/>
          <w:u w:val="single"/>
        </w:rPr>
      </w:pPr>
      <w:r w:rsidRPr="00900868">
        <w:rPr>
          <w:rFonts w:ascii="Verdana" w:hAnsi="Verdana" w:cstheme="minorHAnsi"/>
        </w:rPr>
        <w:t xml:space="preserve">dokumentas, patvirtinantis, kad asmuo, kuris pasirašė </w:t>
      </w:r>
      <w:r w:rsidR="00212F68" w:rsidRPr="00900868">
        <w:rPr>
          <w:rFonts w:ascii="Verdana" w:hAnsi="Verdana" w:cstheme="minorHAnsi"/>
        </w:rPr>
        <w:t>p</w:t>
      </w:r>
      <w:r w:rsidRPr="00900868">
        <w:rPr>
          <w:rFonts w:ascii="Verdana" w:hAnsi="Verdana" w:cstheme="minorHAnsi"/>
        </w:rPr>
        <w:t>asiūlymą (jei jis ne tiekėjo vadovas), turėjo teisę jį pasirašyti;</w:t>
      </w:r>
    </w:p>
    <w:p w14:paraId="0997451A" w14:textId="14C5D167" w:rsidR="006D0EC0" w:rsidRPr="00900868" w:rsidRDefault="00212F68" w:rsidP="00D0281D">
      <w:pPr>
        <w:pStyle w:val="ListParagraph"/>
        <w:numPr>
          <w:ilvl w:val="2"/>
          <w:numId w:val="5"/>
        </w:numPr>
        <w:tabs>
          <w:tab w:val="left" w:pos="1276"/>
          <w:tab w:val="left" w:pos="1418"/>
        </w:tabs>
        <w:spacing w:after="0" w:line="240" w:lineRule="auto"/>
        <w:ind w:left="2127" w:hanging="1431"/>
        <w:jc w:val="both"/>
        <w:rPr>
          <w:rFonts w:ascii="Verdana" w:hAnsi="Verdana" w:cstheme="minorHAnsi"/>
          <w:u w:val="single"/>
        </w:rPr>
      </w:pPr>
      <w:r w:rsidRPr="00900868">
        <w:rPr>
          <w:rFonts w:ascii="Verdana" w:hAnsi="Verdana" w:cstheme="minorHAnsi"/>
        </w:rPr>
        <w:t>p</w:t>
      </w:r>
      <w:r w:rsidR="006D0EC0" w:rsidRPr="00900868">
        <w:rPr>
          <w:rFonts w:ascii="Verdana" w:hAnsi="Verdana" w:cstheme="minorHAnsi"/>
        </w:rPr>
        <w:t>asiūlymo galiojimą užtikrinantis dokumentas (jeigu reikalaujama);</w:t>
      </w:r>
    </w:p>
    <w:p w14:paraId="53A8B5A3" w14:textId="109B0BB3" w:rsidR="00450415" w:rsidRPr="00900868" w:rsidRDefault="00450415" w:rsidP="00D0281D">
      <w:pPr>
        <w:pStyle w:val="ListParagraph"/>
        <w:numPr>
          <w:ilvl w:val="2"/>
          <w:numId w:val="5"/>
        </w:numPr>
        <w:tabs>
          <w:tab w:val="left" w:pos="1418"/>
        </w:tabs>
        <w:spacing w:after="0" w:line="240" w:lineRule="auto"/>
        <w:ind w:left="0" w:firstLine="709"/>
        <w:jc w:val="both"/>
        <w:rPr>
          <w:rFonts w:ascii="Verdana" w:hAnsi="Verdana" w:cstheme="minorHAnsi"/>
          <w:u w:val="single"/>
        </w:rPr>
      </w:pPr>
      <w:r w:rsidRPr="00900868">
        <w:rPr>
          <w:rFonts w:ascii="Verdana" w:hAnsi="Verdana" w:cstheme="minorHAnsi"/>
        </w:rPr>
        <w:t>jei tiekėjas pasitelkia ūkio subjektus, kurių pajėgumais remiasi, – įrodymai, kad šie ištekliai bus prieinami per visą sutartinių įsipareigojimų vykdymo laikotarpį;</w:t>
      </w:r>
    </w:p>
    <w:p w14:paraId="0A4D1BFD" w14:textId="5A7C8BAD" w:rsidR="00450415" w:rsidRPr="00900868" w:rsidRDefault="00450415" w:rsidP="00D0281D">
      <w:pPr>
        <w:pStyle w:val="ListParagraph"/>
        <w:numPr>
          <w:ilvl w:val="2"/>
          <w:numId w:val="5"/>
        </w:numPr>
        <w:tabs>
          <w:tab w:val="left" w:pos="1418"/>
        </w:tabs>
        <w:spacing w:after="0" w:line="240" w:lineRule="auto"/>
        <w:ind w:left="0" w:firstLine="709"/>
        <w:jc w:val="both"/>
        <w:rPr>
          <w:rFonts w:ascii="Verdana" w:hAnsi="Verdana" w:cstheme="minorHAnsi"/>
          <w:u w:val="single"/>
        </w:rPr>
      </w:pPr>
      <w:r w:rsidRPr="00900868">
        <w:rPr>
          <w:rFonts w:ascii="Verdana" w:hAnsi="Verdana" w:cstheme="minorHAnsi"/>
        </w:rPr>
        <w:t xml:space="preserve"> jei tiekėjas pasitelkia subtiekėjus, subtiekėjo deklaracija ar kitas dokumentas, patvirtinantis jo sutikimą būti subtiekėju </w:t>
      </w:r>
      <w:r w:rsidR="00212F68" w:rsidRPr="00900868">
        <w:rPr>
          <w:rFonts w:ascii="Verdana" w:hAnsi="Verdana" w:cstheme="minorHAnsi"/>
        </w:rPr>
        <w:t>p</w:t>
      </w:r>
      <w:r w:rsidRPr="00900868">
        <w:rPr>
          <w:rFonts w:ascii="Verdana" w:hAnsi="Verdana" w:cstheme="minorHAnsi"/>
        </w:rPr>
        <w:t>irkime;</w:t>
      </w:r>
    </w:p>
    <w:p w14:paraId="7F2CD616" w14:textId="77777777" w:rsidR="00315412" w:rsidRDefault="00E52EB3" w:rsidP="00D0281D">
      <w:pPr>
        <w:pStyle w:val="ListParagraph"/>
        <w:numPr>
          <w:ilvl w:val="2"/>
          <w:numId w:val="5"/>
        </w:numPr>
        <w:tabs>
          <w:tab w:val="left" w:pos="1560"/>
        </w:tabs>
        <w:spacing w:after="0" w:line="240" w:lineRule="auto"/>
        <w:ind w:left="0" w:firstLine="851"/>
        <w:jc w:val="both"/>
        <w:rPr>
          <w:rFonts w:ascii="Verdana" w:hAnsi="Verdana" w:cstheme="minorHAnsi"/>
        </w:rPr>
      </w:pPr>
      <w:r w:rsidRPr="00315412">
        <w:rPr>
          <w:rFonts w:ascii="Verdana" w:hAnsi="Verdana" w:cstheme="minorHAnsi"/>
        </w:rPr>
        <w:lastRenderedPageBreak/>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(pavyzdžiui, tik išnuomos įrangą ar pan.) – įrodymai, kad atitinkamomis konkrečiomis trečiojo asmens priemonėmis tiekėjas galės naudotis sutarties vykdymo laikotarpiu (tretieji asmenys nurodomi pasiūlymo formoje (specialiųjų pirkimo sąlygų 6 priedas) ir pateikiama informacija apie su jais pasirašytas sutartis, ketinimo protokolai ir pan.);</w:t>
      </w:r>
      <w:r w:rsidRPr="00315412">
        <w:rPr>
          <w:rFonts w:ascii="Verdana" w:hAnsi="Verdana" w:cstheme="minorHAnsi"/>
        </w:rPr>
        <w:tab/>
      </w:r>
    </w:p>
    <w:p w14:paraId="479B3B42" w14:textId="30DB90C2" w:rsidR="00FD03FA" w:rsidRPr="00315412" w:rsidRDefault="00315412" w:rsidP="00315412">
      <w:pPr>
        <w:tabs>
          <w:tab w:val="left" w:pos="851"/>
        </w:tabs>
        <w:spacing w:after="0" w:line="240" w:lineRule="auto"/>
        <w:jc w:val="both"/>
        <w:rPr>
          <w:rFonts w:ascii="Verdana" w:hAnsi="Verdana" w:cstheme="minorHAnsi"/>
        </w:rPr>
      </w:pPr>
      <w:r>
        <w:rPr>
          <w:rFonts w:ascii="Verdana" w:hAnsi="Verdana" w:cstheme="minorHAnsi"/>
        </w:rPr>
        <w:tab/>
      </w:r>
      <w:r w:rsidR="00C7179F" w:rsidRPr="00315412">
        <w:rPr>
          <w:rFonts w:ascii="Verdana" w:hAnsi="Verdana" w:cstheme="minorHAnsi"/>
        </w:rPr>
        <w:t>6.2</w:t>
      </w:r>
      <w:r w:rsidR="00EE3480" w:rsidRPr="00315412">
        <w:rPr>
          <w:rFonts w:ascii="Verdana" w:hAnsi="Verdana" w:cstheme="minorHAnsi"/>
        </w:rPr>
        <w:t>.</w:t>
      </w:r>
      <w:r w:rsidR="00E52EB3" w:rsidRPr="00315412">
        <w:rPr>
          <w:rFonts w:ascii="Verdana" w:hAnsi="Verdana" w:cstheme="minorHAnsi"/>
        </w:rPr>
        <w:t xml:space="preserve"> </w:t>
      </w:r>
      <w:r w:rsidR="00BD41D7" w:rsidRPr="00315412">
        <w:rPr>
          <w:rFonts w:ascii="Verdana" w:eastAsia="Calibri" w:hAnsi="Verdana" w:cstheme="minorHAnsi"/>
        </w:rPr>
        <w:t>P</w:t>
      </w:r>
      <w:r w:rsidR="00FD03FA" w:rsidRPr="00315412">
        <w:rPr>
          <w:rFonts w:ascii="Verdana" w:eastAsia="Calibri" w:hAnsi="Verdana" w:cstheme="minorHAnsi"/>
        </w:rPr>
        <w:t xml:space="preserve">asiūlymas gali būti pasirašytas </w:t>
      </w:r>
      <w:r w:rsidR="00DD138F" w:rsidRPr="00315412">
        <w:rPr>
          <w:rFonts w:ascii="Verdana" w:eastAsia="Calibri" w:hAnsi="Verdana" w:cstheme="minorHAnsi"/>
        </w:rPr>
        <w:t xml:space="preserve">fiziniu parašu arba </w:t>
      </w:r>
      <w:r w:rsidR="00FD03FA" w:rsidRPr="00315412">
        <w:rPr>
          <w:rFonts w:ascii="Verdana" w:eastAsia="Calibri" w:hAnsi="Verdana" w:cstheme="minorHAnsi"/>
        </w:rPr>
        <w:t>kvalifikuotu elektroniniu parašu. Jeigu tiekėjas dokumentus tvirtina naudodamas elektroninį,</w:t>
      </w:r>
      <w:r w:rsidR="00FD03FA" w:rsidRPr="00315412">
        <w:rPr>
          <w:rFonts w:ascii="Verdana" w:eastAsia="Calibri" w:hAnsi="Verdana"/>
        </w:rPr>
        <w:t xml:space="preserve"> o ne fizinį parašą, elektroninis parašas turi atitikti VPĮ 22 straipsnio 11 dalies 2 ir 3 punktuose nustatytus reikalavimus. </w:t>
      </w:r>
      <w:r w:rsidR="00FD03FA" w:rsidRPr="00315412">
        <w:rPr>
          <w:rFonts w:ascii="Verdana" w:hAnsi="Verdana"/>
        </w:rPr>
        <w:t>Perkančiajai organizacijai kilus abejonių dėl dokumentų tikrumo, ji turi teisę reikalauti pateikti dokumentų originalus.</w:t>
      </w:r>
      <w:r w:rsidR="00FD03FA" w:rsidRPr="00315412">
        <w:rPr>
          <w:rFonts w:ascii="Verdana" w:eastAsia="Calibri" w:hAnsi="Verdana"/>
        </w:rPr>
        <w:t xml:space="preserve"> Gali būti:</w:t>
      </w:r>
    </w:p>
    <w:p w14:paraId="293D3908" w14:textId="1DF5A18C" w:rsidR="00FD03FA" w:rsidRPr="00900868" w:rsidRDefault="00C7179F" w:rsidP="00390B20">
      <w:pPr>
        <w:pStyle w:val="ListParagraph"/>
        <w:spacing w:after="0" w:line="240" w:lineRule="auto"/>
        <w:ind w:left="0" w:firstLine="851"/>
        <w:jc w:val="both"/>
        <w:rPr>
          <w:rFonts w:ascii="Verdana" w:hAnsi="Verdana" w:cstheme="minorHAnsi"/>
          <w:bCs/>
          <w:iCs/>
          <w:u w:val="single"/>
        </w:rPr>
      </w:pPr>
      <w:r w:rsidRPr="00900868">
        <w:rPr>
          <w:rFonts w:ascii="Verdana" w:eastAsia="Calibri" w:hAnsi="Verdana" w:cstheme="minorHAnsi"/>
          <w:bCs/>
          <w:iCs/>
        </w:rPr>
        <w:t>6</w:t>
      </w:r>
      <w:r w:rsidR="00390B20" w:rsidRPr="00900868">
        <w:rPr>
          <w:rFonts w:ascii="Verdana" w:eastAsia="Calibri" w:hAnsi="Verdana" w:cstheme="minorHAnsi"/>
          <w:bCs/>
          <w:iCs/>
        </w:rPr>
        <w:t>.</w:t>
      </w:r>
      <w:r w:rsidRPr="00900868">
        <w:rPr>
          <w:rFonts w:ascii="Verdana" w:eastAsia="Calibri" w:hAnsi="Verdana" w:cstheme="minorHAnsi"/>
          <w:bCs/>
          <w:iCs/>
        </w:rPr>
        <w:t>2</w:t>
      </w:r>
      <w:r w:rsidR="00390B20" w:rsidRPr="00900868">
        <w:rPr>
          <w:rFonts w:ascii="Verdana" w:eastAsia="Calibri" w:hAnsi="Verdana" w:cstheme="minorHAnsi"/>
          <w:bCs/>
          <w:iCs/>
        </w:rPr>
        <w:t>.</w:t>
      </w:r>
      <w:r w:rsidR="00EE3480" w:rsidRPr="00900868">
        <w:rPr>
          <w:rFonts w:ascii="Verdana" w:eastAsia="Calibri" w:hAnsi="Verdana" w:cstheme="minorHAnsi"/>
          <w:bCs/>
          <w:iCs/>
        </w:rPr>
        <w:t>1</w:t>
      </w:r>
      <w:r w:rsidR="00FD03FA" w:rsidRPr="00900868">
        <w:rPr>
          <w:rFonts w:ascii="Verdana" w:eastAsia="Calibri" w:hAnsi="Verdana" w:cstheme="minorHAnsi"/>
          <w:bCs/>
          <w:iCs/>
        </w:rPr>
        <w:t xml:space="preserve"> pateikiami kvalifikuotu elektroniniu parašu pasirašyti elektroninėmis priemonėmis suformuoti dokumentai;</w:t>
      </w:r>
    </w:p>
    <w:p w14:paraId="7E5E22C4" w14:textId="77777777" w:rsidR="00D0281D" w:rsidRPr="00D0281D" w:rsidRDefault="00FD03FA" w:rsidP="00D0281D">
      <w:pPr>
        <w:pStyle w:val="ListParagraph"/>
        <w:numPr>
          <w:ilvl w:val="2"/>
          <w:numId w:val="6"/>
        </w:numPr>
        <w:tabs>
          <w:tab w:val="left" w:pos="1418"/>
        </w:tabs>
        <w:spacing w:after="0" w:line="240" w:lineRule="auto"/>
        <w:ind w:left="0" w:firstLine="851"/>
        <w:jc w:val="both"/>
        <w:rPr>
          <w:rFonts w:ascii="Verdana" w:hAnsi="Verdana" w:cstheme="minorHAnsi"/>
          <w:bCs/>
          <w:iCs/>
        </w:rPr>
      </w:pPr>
      <w:r w:rsidRPr="00900868">
        <w:rPr>
          <w:rFonts w:ascii="Verdana" w:eastAsia="Calibri" w:hAnsi="Verdana" w:cstheme="minorHAnsi"/>
          <w:bCs/>
          <w:iCs/>
        </w:rPr>
        <w:t>skaitmeninės dokumentų kopijos (</w:t>
      </w:r>
      <w:r w:rsidRPr="00900868">
        <w:rPr>
          <w:rFonts w:ascii="Verdana" w:eastAsia="Calibri" w:hAnsi="Verdana" w:cstheme="minorHAnsi"/>
          <w:iCs/>
        </w:rPr>
        <w:t>fiziniu parašu tvirtinami dokumentai turi būti pateikiami pasirašyti ir nuskenuoti)</w:t>
      </w:r>
      <w:r w:rsidRPr="00900868">
        <w:rPr>
          <w:rFonts w:ascii="Verdana" w:eastAsia="Calibri" w:hAnsi="Verdana" w:cstheme="minorHAnsi"/>
          <w:bCs/>
          <w:iCs/>
        </w:rPr>
        <w:t>.</w:t>
      </w:r>
    </w:p>
    <w:p w14:paraId="6602056D" w14:textId="79232DAF" w:rsidR="0096678C" w:rsidRPr="00D0281D" w:rsidRDefault="0099696F" w:rsidP="00D0281D">
      <w:pPr>
        <w:pStyle w:val="ListParagraph"/>
        <w:numPr>
          <w:ilvl w:val="1"/>
          <w:numId w:val="6"/>
        </w:numPr>
        <w:tabs>
          <w:tab w:val="left" w:pos="1418"/>
        </w:tabs>
        <w:spacing w:after="0" w:line="240" w:lineRule="auto"/>
        <w:ind w:left="0" w:firstLine="851"/>
        <w:jc w:val="both"/>
        <w:rPr>
          <w:rFonts w:ascii="Verdana" w:hAnsi="Verdana" w:cstheme="minorHAnsi"/>
          <w:bCs/>
          <w:iCs/>
        </w:rPr>
      </w:pPr>
      <w:r w:rsidRPr="00D0281D">
        <w:rPr>
          <w:rFonts w:ascii="Verdana" w:hAnsi="Verdana"/>
        </w:rPr>
        <w:t>P</w:t>
      </w:r>
      <w:r w:rsidR="0048587E" w:rsidRPr="00D0281D">
        <w:rPr>
          <w:rFonts w:ascii="Verdana" w:hAnsi="Verdana"/>
        </w:rPr>
        <w:t>asiūlymas turi būti parengtas</w:t>
      </w:r>
      <w:r w:rsidR="00EE44B0" w:rsidRPr="00D0281D">
        <w:rPr>
          <w:rFonts w:ascii="Verdana" w:hAnsi="Verdana"/>
        </w:rPr>
        <w:t xml:space="preserve"> </w:t>
      </w:r>
      <w:r w:rsidR="0048587E" w:rsidRPr="00D0281D">
        <w:rPr>
          <w:rFonts w:ascii="Verdana" w:hAnsi="Verdana"/>
          <w:b/>
          <w:bCs/>
        </w:rPr>
        <w:t>lietuvių kalba</w:t>
      </w:r>
      <w:r w:rsidR="00E52EB3" w:rsidRPr="00D0281D">
        <w:rPr>
          <w:rFonts w:ascii="Verdana" w:hAnsi="Verdana"/>
          <w:b/>
          <w:bCs/>
        </w:rPr>
        <w:t>.</w:t>
      </w:r>
      <w:r w:rsidR="00E52EB3" w:rsidRPr="00D0281D">
        <w:rPr>
          <w:rFonts w:ascii="Verdana" w:hAnsi="Verdana"/>
        </w:rPr>
        <w:t xml:space="preserve"> </w:t>
      </w:r>
      <w:r w:rsidR="00EE44B0" w:rsidRPr="00D0281D">
        <w:rPr>
          <w:rFonts w:ascii="Verdana" w:hAnsi="Verdana"/>
          <w:color w:val="00B050"/>
        </w:rPr>
        <w:t xml:space="preserve"> </w:t>
      </w:r>
      <w:r w:rsidR="00F17A1F" w:rsidRPr="00D0281D">
        <w:rPr>
          <w:rFonts w:ascii="Verdana" w:eastAsia="Arial" w:hAnsi="Verdana"/>
        </w:rPr>
        <w:t>Jei kurie nors su pasiūlymu teikiami dokumentai parengti ne</w:t>
      </w:r>
      <w:r w:rsidR="001427AB" w:rsidRPr="00D0281D">
        <w:rPr>
          <w:rFonts w:ascii="Verdana" w:eastAsia="Arial" w:hAnsi="Verdana"/>
        </w:rPr>
        <w:t xml:space="preserve"> ta kalba, kuria</w:t>
      </w:r>
      <w:r w:rsidR="00F17A1F" w:rsidRPr="00D0281D">
        <w:rPr>
          <w:rFonts w:ascii="Verdana" w:eastAsia="Arial" w:hAnsi="Verdana"/>
        </w:rPr>
        <w:t xml:space="preserve"> </w:t>
      </w:r>
      <w:r w:rsidR="0BCA4ED4" w:rsidRPr="00D0281D">
        <w:rPr>
          <w:rFonts w:ascii="Verdana" w:eastAsia="Arial" w:hAnsi="Verdana"/>
        </w:rPr>
        <w:t>reikalaujama</w:t>
      </w:r>
      <w:r w:rsidR="001427AB" w:rsidRPr="00D0281D">
        <w:rPr>
          <w:rFonts w:ascii="Verdana" w:eastAsia="Arial" w:hAnsi="Verdana"/>
        </w:rPr>
        <w:t xml:space="preserve">, </w:t>
      </w:r>
      <w:r w:rsidR="003F1D78" w:rsidRPr="00D0281D">
        <w:rPr>
          <w:rFonts w:ascii="Verdana" w:eastAsia="Arial" w:hAnsi="Verdana"/>
        </w:rPr>
        <w:t xml:space="preserve">turi būti pateiktas tikslus vertimas į </w:t>
      </w:r>
      <w:r w:rsidR="40DC6EFC" w:rsidRPr="00D0281D">
        <w:rPr>
          <w:rFonts w:ascii="Verdana" w:eastAsia="Arial" w:hAnsi="Verdana"/>
        </w:rPr>
        <w:t>reikalaujamą</w:t>
      </w:r>
      <w:r w:rsidR="001427AB" w:rsidRPr="00D0281D">
        <w:rPr>
          <w:rFonts w:ascii="Verdana" w:eastAsia="Arial" w:hAnsi="Verdana"/>
        </w:rPr>
        <w:t xml:space="preserve"> </w:t>
      </w:r>
      <w:r w:rsidR="00141BF1" w:rsidRPr="00D0281D">
        <w:rPr>
          <w:rFonts w:ascii="Verdana" w:eastAsia="Arial" w:hAnsi="Verdana"/>
        </w:rPr>
        <w:t>kalbą</w:t>
      </w:r>
      <w:r w:rsidR="00F17A1F" w:rsidRPr="00D0281D">
        <w:rPr>
          <w:rFonts w:ascii="Verdana" w:eastAsia="Arial" w:hAnsi="Verdana"/>
        </w:rPr>
        <w:t xml:space="preserve">. </w:t>
      </w:r>
      <w:r w:rsidR="0085364E" w:rsidRPr="00D0281D">
        <w:rPr>
          <w:rFonts w:ascii="Verdana" w:hAnsi="Verdana"/>
        </w:rPr>
        <w:t>Perkančiajai organizacijai turint įtarimų</w:t>
      </w:r>
      <w:r w:rsidR="0048587E" w:rsidRPr="00D0281D">
        <w:rPr>
          <w:rFonts w:ascii="Verdana" w:hAnsi="Verdana"/>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E52EB3" w:rsidRPr="00D0281D">
        <w:rPr>
          <w:rFonts w:ascii="Verdana" w:hAnsi="Verdana"/>
        </w:rPr>
        <w:t xml:space="preserve">. </w:t>
      </w:r>
    </w:p>
    <w:p w14:paraId="4172BF9D" w14:textId="050FF713" w:rsidR="00380B99" w:rsidRPr="00D0281D" w:rsidRDefault="008D03B2" w:rsidP="00D0281D">
      <w:pPr>
        <w:pStyle w:val="ListParagraph"/>
        <w:numPr>
          <w:ilvl w:val="1"/>
          <w:numId w:val="6"/>
        </w:numPr>
        <w:spacing w:line="240" w:lineRule="auto"/>
        <w:ind w:left="0" w:firstLine="851"/>
        <w:jc w:val="both"/>
        <w:rPr>
          <w:rFonts w:ascii="Verdana" w:hAnsi="Verdana" w:cstheme="minorHAnsi"/>
        </w:rPr>
      </w:pPr>
      <w:r w:rsidRPr="00D0281D">
        <w:rPr>
          <w:rFonts w:ascii="Verdana" w:eastAsia="Arial" w:hAnsi="Verdana"/>
        </w:rPr>
        <w:t xml:space="preserve">Bendra </w:t>
      </w:r>
      <w:r w:rsidR="00BA6AB3" w:rsidRPr="00D0281D">
        <w:rPr>
          <w:rFonts w:ascii="Verdana" w:eastAsia="Arial" w:hAnsi="Verdana"/>
        </w:rPr>
        <w:t>p</w:t>
      </w:r>
      <w:r w:rsidRPr="00D0281D">
        <w:rPr>
          <w:rFonts w:ascii="Verdana" w:eastAsia="Arial" w:hAnsi="Verdana"/>
        </w:rPr>
        <w:t>asiūlymo kaina</w:t>
      </w:r>
      <w:r w:rsidR="00D247A7" w:rsidRPr="00D0281D">
        <w:rPr>
          <w:rFonts w:ascii="Verdana" w:eastAsia="Arial" w:hAnsi="Verdana"/>
        </w:rPr>
        <w:t xml:space="preserve"> </w:t>
      </w:r>
      <w:r w:rsidR="008D3752" w:rsidRPr="00D0281D">
        <w:rPr>
          <w:rFonts w:ascii="Verdana" w:eastAsia="Arial" w:hAnsi="Verdana"/>
        </w:rPr>
        <w:t>(</w:t>
      </w:r>
      <w:r w:rsidR="00D247A7" w:rsidRPr="00D0281D">
        <w:rPr>
          <w:rFonts w:ascii="Verdana" w:eastAsia="Arial" w:hAnsi="Verdana"/>
        </w:rPr>
        <w:t>sąnaudos</w:t>
      </w:r>
      <w:r w:rsidR="008D3752" w:rsidRPr="00D0281D">
        <w:rPr>
          <w:rFonts w:ascii="Verdana" w:eastAsia="Arial" w:hAnsi="Verdana"/>
        </w:rPr>
        <w:t>)</w:t>
      </w:r>
      <w:r w:rsidR="00D247A7" w:rsidRPr="00D0281D">
        <w:rPr>
          <w:rFonts w:ascii="Verdana" w:eastAsia="Arial" w:hAnsi="Verdana"/>
        </w:rPr>
        <w:t xml:space="preserve"> </w:t>
      </w:r>
      <w:r w:rsidR="008D3752" w:rsidRPr="00D0281D">
        <w:rPr>
          <w:rFonts w:ascii="Verdana" w:eastAsia="Arial" w:hAnsi="Verdana"/>
        </w:rPr>
        <w:t xml:space="preserve">su PVM </w:t>
      </w:r>
      <w:r w:rsidR="000B049C" w:rsidRPr="00D0281D">
        <w:rPr>
          <w:rFonts w:ascii="Verdana" w:eastAsia="Arial" w:hAnsi="Verdana"/>
        </w:rPr>
        <w:t xml:space="preserve"> turi būti nurodoma </w:t>
      </w:r>
      <w:r w:rsidR="00D247A7" w:rsidRPr="00D0281D">
        <w:rPr>
          <w:rFonts w:ascii="Verdana" w:eastAsia="Arial" w:hAnsi="Verdana"/>
        </w:rPr>
        <w:t xml:space="preserve">dviejų skaičių po kablelio tikslumu. </w:t>
      </w:r>
      <w:r w:rsidR="00B75F6D" w:rsidRPr="00D0281D">
        <w:rPr>
          <w:rFonts w:ascii="Verdana" w:eastAsia="Arial" w:hAnsi="Verdana" w:cstheme="minorHAnsi"/>
        </w:rPr>
        <w:t>Šią kainą sudarančios kainos sudedamosios dalys ar įkainiai gali būti išreikštos neribojant skaičių po kablelio kiekio</w:t>
      </w:r>
      <w:r w:rsidR="00B75F6D" w:rsidRPr="00D0281D">
        <w:rPr>
          <w:rFonts w:ascii="Verdana" w:eastAsia="Arial" w:hAnsi="Verdana" w:cs="Arial"/>
        </w:rPr>
        <w:t xml:space="preserve">. </w:t>
      </w:r>
    </w:p>
    <w:p w14:paraId="22059CDA" w14:textId="115FFCF1" w:rsidR="003A0EC0" w:rsidRPr="00E52EB3" w:rsidRDefault="003A0EC0" w:rsidP="00D0281D">
      <w:pPr>
        <w:pStyle w:val="ListParagraph"/>
        <w:numPr>
          <w:ilvl w:val="1"/>
          <w:numId w:val="6"/>
        </w:numPr>
        <w:spacing w:line="240" w:lineRule="auto"/>
        <w:ind w:left="0" w:firstLine="851"/>
        <w:jc w:val="both"/>
        <w:rPr>
          <w:rFonts w:ascii="Verdana" w:hAnsi="Verdana" w:cstheme="minorHAnsi"/>
          <w:b/>
          <w:bCs/>
        </w:rPr>
      </w:pPr>
      <w:r w:rsidRPr="00E52EB3">
        <w:rPr>
          <w:rFonts w:ascii="Verdana" w:eastAsia="Arial" w:hAnsi="Verdana"/>
          <w:b/>
          <w:bCs/>
        </w:rPr>
        <w:t xml:space="preserve">Tiekėjų </w:t>
      </w:r>
      <w:r w:rsidR="00A217B2" w:rsidRPr="00E52EB3">
        <w:rPr>
          <w:rFonts w:ascii="Verdana" w:eastAsia="Arial" w:hAnsi="Verdana"/>
          <w:b/>
          <w:bCs/>
        </w:rPr>
        <w:t>p</w:t>
      </w:r>
      <w:r w:rsidRPr="00E52EB3">
        <w:rPr>
          <w:rFonts w:ascii="Verdana" w:eastAsia="Arial" w:hAnsi="Verdana"/>
          <w:b/>
          <w:bCs/>
        </w:rPr>
        <w:t xml:space="preserve">asiūlymuose nurodytos kainos bus vertinamos </w:t>
      </w:r>
      <w:r w:rsidRPr="00E52EB3">
        <w:rPr>
          <w:rFonts w:ascii="Verdana" w:hAnsi="Verdana"/>
          <w:b/>
          <w:bCs/>
        </w:rPr>
        <w:t>ir lyginamos su visais mokesčiais, įskaitant PVM</w:t>
      </w:r>
      <w:r w:rsidR="006E3394" w:rsidRPr="00E52EB3">
        <w:rPr>
          <w:rFonts w:ascii="Verdana" w:hAnsi="Verdana"/>
          <w:b/>
          <w:bCs/>
        </w:rPr>
        <w:t>.</w:t>
      </w:r>
      <w:r w:rsidRPr="00E52EB3">
        <w:rPr>
          <w:rFonts w:ascii="Verdana" w:hAnsi="Verdana"/>
          <w:b/>
          <w:bCs/>
        </w:rPr>
        <w:t xml:space="preserve"> </w:t>
      </w:r>
    </w:p>
    <w:p w14:paraId="7A15AE0A" w14:textId="70E9AA9F" w:rsidR="00EE1C85" w:rsidRPr="00900868" w:rsidRDefault="00EE1C85" w:rsidP="00D0281D">
      <w:pPr>
        <w:pStyle w:val="Heading1"/>
        <w:numPr>
          <w:ilvl w:val="0"/>
          <w:numId w:val="6"/>
        </w:numPr>
        <w:tabs>
          <w:tab w:val="left" w:pos="709"/>
        </w:tabs>
        <w:rPr>
          <w:rFonts w:ascii="Verdana" w:hAnsi="Verdana"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531978"/>
      <w:bookmarkEnd w:id="19"/>
      <w:bookmarkEnd w:id="20"/>
      <w:bookmarkEnd w:id="21"/>
      <w:bookmarkEnd w:id="22"/>
      <w:bookmarkEnd w:id="23"/>
      <w:r w:rsidRPr="00900868">
        <w:rPr>
          <w:rFonts w:ascii="Verdana" w:hAnsi="Verdana" w:cstheme="minorHAnsi"/>
        </w:rPr>
        <w:t>Pasiūlymo galiojimo užtikrinimas</w:t>
      </w:r>
      <w:bookmarkEnd w:id="24"/>
      <w:bookmarkEnd w:id="25"/>
      <w:bookmarkEnd w:id="26"/>
    </w:p>
    <w:p w14:paraId="2B38CB47" w14:textId="53E6BDD0" w:rsidR="00B3551C" w:rsidRPr="00900868" w:rsidRDefault="00655F17" w:rsidP="00E52EB3">
      <w:pPr>
        <w:pStyle w:val="ListParagraph"/>
        <w:spacing w:after="0" w:line="240" w:lineRule="auto"/>
        <w:ind w:left="0" w:firstLine="567"/>
        <w:jc w:val="both"/>
        <w:rPr>
          <w:rFonts w:ascii="Verdana" w:hAnsi="Verdana"/>
        </w:rPr>
      </w:pPr>
      <w:r w:rsidRPr="00900868">
        <w:rPr>
          <w:rFonts w:ascii="Verdana" w:hAnsi="Verdana"/>
        </w:rPr>
        <w:t xml:space="preserve">7.1. </w:t>
      </w:r>
      <w:r w:rsidR="00B3551C" w:rsidRPr="00900868">
        <w:rPr>
          <w:rFonts w:ascii="Verdana" w:eastAsia="Calibri" w:hAnsi="Verdana"/>
        </w:rPr>
        <w:t xml:space="preserve">Perkančioji organizacija nereikalauja užtikrinti </w:t>
      </w:r>
      <w:r w:rsidR="00110481" w:rsidRPr="00900868">
        <w:rPr>
          <w:rFonts w:ascii="Verdana" w:eastAsia="Calibri" w:hAnsi="Verdana"/>
        </w:rPr>
        <w:t>p</w:t>
      </w:r>
      <w:r w:rsidR="00B3551C" w:rsidRPr="00900868">
        <w:rPr>
          <w:rFonts w:ascii="Verdana" w:eastAsia="Calibri" w:hAnsi="Verdana"/>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00868" w:rsidRDefault="00040C0F" w:rsidP="00D0281D">
      <w:pPr>
        <w:pStyle w:val="Heading1"/>
        <w:numPr>
          <w:ilvl w:val="0"/>
          <w:numId w:val="6"/>
        </w:numPr>
        <w:tabs>
          <w:tab w:val="left" w:pos="709"/>
        </w:tabs>
        <w:spacing w:line="20" w:lineRule="atLeast"/>
        <w:contextualSpacing/>
        <w:rPr>
          <w:rFonts w:ascii="Verdana" w:hAnsi="Verdana" w:cstheme="minorHAnsi"/>
        </w:rPr>
      </w:pPr>
      <w:bookmarkStart w:id="27" w:name="_Ref39658218"/>
      <w:bookmarkStart w:id="28" w:name="_Ref39658226"/>
      <w:bookmarkStart w:id="29" w:name="_Ref39658248"/>
      <w:bookmarkStart w:id="30" w:name="_Ref39658251"/>
      <w:bookmarkStart w:id="31" w:name="_Toc188531979"/>
      <w:bookmarkStart w:id="32" w:name="_Ref39485250"/>
      <w:bookmarkStart w:id="33" w:name="_Ref39485258"/>
      <w:r w:rsidRPr="00900868">
        <w:rPr>
          <w:rFonts w:ascii="Verdana" w:hAnsi="Verdana" w:cstheme="minorHAnsi"/>
        </w:rPr>
        <w:t>Elektroninis aukcionas</w:t>
      </w:r>
      <w:bookmarkEnd w:id="27"/>
      <w:bookmarkEnd w:id="28"/>
      <w:bookmarkEnd w:id="29"/>
      <w:bookmarkEnd w:id="30"/>
      <w:bookmarkEnd w:id="31"/>
    </w:p>
    <w:p w14:paraId="0BFDB7B0" w14:textId="512CB2B3" w:rsidR="00040C0F" w:rsidRPr="00E52EB3" w:rsidRDefault="002827E4" w:rsidP="00E52EB3">
      <w:pPr>
        <w:spacing w:after="0" w:line="240" w:lineRule="auto"/>
        <w:ind w:left="710"/>
        <w:rPr>
          <w:rFonts w:ascii="Verdana" w:hAnsi="Verdana" w:cstheme="minorHAnsi"/>
        </w:rPr>
      </w:pPr>
      <w:r w:rsidRPr="00900868">
        <w:rPr>
          <w:rFonts w:ascii="Verdana" w:hAnsi="Verdana" w:cstheme="minorHAnsi"/>
        </w:rPr>
        <w:t xml:space="preserve">8.1. </w:t>
      </w:r>
      <w:r w:rsidR="00040C0F" w:rsidRPr="00E52EB3">
        <w:rPr>
          <w:rFonts w:ascii="Verdana" w:hAnsi="Verdana" w:cstheme="minorHAnsi"/>
        </w:rPr>
        <w:t>Perkančioji organizacija pirkime netaikys elektroninio aukciono.</w:t>
      </w:r>
    </w:p>
    <w:p w14:paraId="14CBD3AD" w14:textId="23B8A7AF" w:rsidR="009D0DC5" w:rsidRPr="00900868" w:rsidRDefault="00EA001C" w:rsidP="00D0281D">
      <w:pPr>
        <w:pStyle w:val="Heading1"/>
        <w:numPr>
          <w:ilvl w:val="0"/>
          <w:numId w:val="6"/>
        </w:numPr>
        <w:tabs>
          <w:tab w:val="left" w:pos="709"/>
        </w:tabs>
        <w:spacing w:line="20" w:lineRule="atLeast"/>
        <w:contextualSpacing/>
        <w:rPr>
          <w:rFonts w:ascii="Verdana" w:hAnsi="Verdana" w:cstheme="minorHAnsi"/>
        </w:rPr>
      </w:pPr>
      <w:bookmarkStart w:id="34" w:name="_Ref39667303"/>
      <w:bookmarkStart w:id="35" w:name="_Ref39667308"/>
      <w:bookmarkStart w:id="36" w:name="_Toc188531980"/>
      <w:r w:rsidRPr="00900868">
        <w:rPr>
          <w:rFonts w:ascii="Verdana" w:hAnsi="Verdana" w:cstheme="minorHAnsi"/>
        </w:rPr>
        <w:t>P</w:t>
      </w:r>
      <w:r w:rsidR="00014A61" w:rsidRPr="00900868">
        <w:rPr>
          <w:rFonts w:ascii="Verdana" w:hAnsi="Verdana" w:cstheme="minorHAnsi"/>
        </w:rPr>
        <w:t>asiūlymų vertinimas</w:t>
      </w:r>
      <w:bookmarkEnd w:id="32"/>
      <w:bookmarkEnd w:id="33"/>
      <w:bookmarkEnd w:id="34"/>
      <w:bookmarkEnd w:id="35"/>
      <w:bookmarkEnd w:id="36"/>
    </w:p>
    <w:p w14:paraId="6C19E7EF" w14:textId="6C8D0BF9" w:rsidR="00E52EB3" w:rsidRPr="00E52EB3" w:rsidRDefault="00E52EB3" w:rsidP="00D0281D">
      <w:pPr>
        <w:pStyle w:val="NoSpacing"/>
        <w:numPr>
          <w:ilvl w:val="1"/>
          <w:numId w:val="6"/>
        </w:numPr>
        <w:spacing w:line="20" w:lineRule="atLeast"/>
        <w:ind w:left="0" w:firstLine="710"/>
        <w:contextualSpacing/>
        <w:jc w:val="both"/>
        <w:rPr>
          <w:rStyle w:val="cf01"/>
          <w:rFonts w:ascii="Verdana" w:eastAsiaTheme="minorHAnsi" w:hAnsi="Verdana" w:cstheme="minorHAnsi"/>
          <w:bCs/>
          <w:sz w:val="21"/>
          <w:szCs w:val="21"/>
        </w:rPr>
      </w:pPr>
      <w:r w:rsidRPr="00E52EB3">
        <w:rPr>
          <w:rStyle w:val="cf01"/>
          <w:rFonts w:ascii="Verdana" w:eastAsiaTheme="minorHAnsi" w:hAnsi="Verdana" w:cstheme="minorHAnsi"/>
          <w:bCs/>
          <w:sz w:val="21"/>
          <w:szCs w:val="21"/>
        </w:rPr>
        <w:t xml:space="preserve">Perkančioji organizacija ekonomiškai naudingiausią pasiūlymą </w:t>
      </w:r>
      <w:r w:rsidR="000E2C2F" w:rsidRPr="000E2C2F">
        <w:rPr>
          <w:rStyle w:val="cf01"/>
          <w:rFonts w:ascii="Verdana" w:eastAsiaTheme="minorHAnsi" w:hAnsi="Verdana" w:cstheme="minorHAnsi"/>
          <w:bCs/>
          <w:sz w:val="21"/>
          <w:szCs w:val="21"/>
        </w:rPr>
        <w:t>išrenka pagal kainą, kuri turi būti apskaičiuota ir nurodyta taip, kaip reikalaujama specialiųjų pirkimo sąlygų</w:t>
      </w:r>
      <w:r w:rsidRPr="00E52EB3">
        <w:rPr>
          <w:rStyle w:val="cf01"/>
          <w:rFonts w:ascii="Verdana" w:eastAsiaTheme="minorHAnsi" w:hAnsi="Verdana" w:cstheme="minorHAnsi"/>
          <w:bCs/>
          <w:sz w:val="21"/>
          <w:szCs w:val="21"/>
        </w:rPr>
        <w:t xml:space="preserve"> </w:t>
      </w:r>
      <w:r w:rsidR="00D722DE">
        <w:rPr>
          <w:rStyle w:val="cf01"/>
          <w:rFonts w:ascii="Verdana" w:eastAsiaTheme="minorHAnsi" w:hAnsi="Verdana" w:cstheme="minorHAnsi"/>
          <w:bCs/>
          <w:sz w:val="21"/>
          <w:szCs w:val="21"/>
        </w:rPr>
        <w:t xml:space="preserve">6 </w:t>
      </w:r>
      <w:r w:rsidRPr="00E52EB3">
        <w:rPr>
          <w:rStyle w:val="cf01"/>
          <w:rFonts w:ascii="Verdana" w:eastAsiaTheme="minorHAnsi" w:hAnsi="Verdana" w:cstheme="minorHAnsi"/>
          <w:bCs/>
          <w:sz w:val="21"/>
          <w:szCs w:val="21"/>
        </w:rPr>
        <w:t xml:space="preserve">priede. </w:t>
      </w:r>
    </w:p>
    <w:p w14:paraId="72A45B30" w14:textId="77777777" w:rsidR="00B11E7D" w:rsidRDefault="00E52EB3" w:rsidP="00D0281D">
      <w:pPr>
        <w:pStyle w:val="NoSpacing"/>
        <w:numPr>
          <w:ilvl w:val="1"/>
          <w:numId w:val="6"/>
        </w:numPr>
        <w:ind w:left="0" w:firstLine="710"/>
        <w:contextualSpacing/>
        <w:jc w:val="both"/>
        <w:rPr>
          <w:rStyle w:val="cf01"/>
          <w:rFonts w:ascii="Verdana" w:eastAsiaTheme="minorHAnsi" w:hAnsi="Verdana" w:cstheme="minorHAnsi"/>
          <w:bCs/>
          <w:sz w:val="21"/>
          <w:szCs w:val="21"/>
        </w:rPr>
      </w:pPr>
      <w:r w:rsidRPr="00E52EB3">
        <w:rPr>
          <w:rStyle w:val="cf01"/>
          <w:rFonts w:ascii="Verdana" w:eastAsiaTheme="minorHAnsi" w:hAnsi="Verdana" w:cstheme="minorHAnsi"/>
          <w:bCs/>
          <w:sz w:val="21"/>
          <w:szCs w:val="21"/>
        </w:rPr>
        <w:t xml:space="preserve">Laimėjusiu pasiūlymu galės būti pripažintas tik 1 (vienas) ekonomiškai naudingiausias pasiūlymas, esantis pasiūlymų eilės pirmojoje vietoje. </w:t>
      </w:r>
    </w:p>
    <w:p w14:paraId="043373A9" w14:textId="1DB2B4B5" w:rsidR="00E52EB3" w:rsidRPr="00B11E7D" w:rsidRDefault="00B11E7D" w:rsidP="00D0281D">
      <w:pPr>
        <w:pStyle w:val="NoSpacing"/>
        <w:numPr>
          <w:ilvl w:val="1"/>
          <w:numId w:val="6"/>
        </w:numPr>
        <w:ind w:left="0" w:firstLine="710"/>
        <w:contextualSpacing/>
        <w:jc w:val="both"/>
        <w:rPr>
          <w:rStyle w:val="cf01"/>
          <w:rFonts w:ascii="Verdana" w:eastAsiaTheme="minorHAnsi" w:hAnsi="Verdana" w:cstheme="minorHAnsi"/>
          <w:bCs/>
          <w:sz w:val="21"/>
          <w:szCs w:val="21"/>
        </w:rPr>
      </w:pPr>
      <w:r w:rsidRPr="00B11E7D">
        <w:rPr>
          <w:rStyle w:val="cf01"/>
          <w:rFonts w:ascii="Verdana" w:eastAsiaTheme="minorHAnsi" w:hAnsi="Verdana" w:cstheme="minorHAnsi"/>
          <w:bCs/>
          <w:sz w:val="21"/>
          <w:szCs w:val="21"/>
        </w:rPr>
        <w:lastRenderedPageBreak/>
        <w:t>Perkančioji organizacija atmes tiekėjo pasiūlymą, jeigu kartu su pasiūlymu nebus pateikti šie pirkimo sąlygose reikalaujami pateikti dokumentai: nėra.</w:t>
      </w:r>
    </w:p>
    <w:p w14:paraId="678C44CA" w14:textId="6EB53055" w:rsidR="00FE7908" w:rsidRPr="00900868" w:rsidRDefault="00FE7908" w:rsidP="00D0281D">
      <w:pPr>
        <w:pStyle w:val="Heading1"/>
        <w:numPr>
          <w:ilvl w:val="0"/>
          <w:numId w:val="6"/>
        </w:numPr>
        <w:tabs>
          <w:tab w:val="left" w:pos="567"/>
        </w:tabs>
        <w:spacing w:line="20" w:lineRule="atLeast"/>
        <w:contextualSpacing/>
        <w:rPr>
          <w:rFonts w:ascii="Verdana" w:hAnsi="Verdana" w:cstheme="minorHAnsi"/>
        </w:rPr>
      </w:pPr>
      <w:bookmarkStart w:id="37" w:name="_Ref39425999"/>
      <w:bookmarkStart w:id="38" w:name="_Ref39426005"/>
      <w:bookmarkStart w:id="39" w:name="_Toc188531981"/>
      <w:r w:rsidRPr="00900868">
        <w:rPr>
          <w:rFonts w:ascii="Verdana" w:hAnsi="Verdana" w:cstheme="minorHAnsi"/>
        </w:rPr>
        <w:t>S</w:t>
      </w:r>
      <w:r w:rsidR="00281735" w:rsidRPr="00900868">
        <w:rPr>
          <w:rFonts w:ascii="Verdana" w:hAnsi="Verdana" w:cstheme="minorHAnsi"/>
        </w:rPr>
        <w:t>utarties sudarymas</w:t>
      </w:r>
      <w:bookmarkEnd w:id="37"/>
      <w:bookmarkEnd w:id="38"/>
      <w:bookmarkEnd w:id="39"/>
    </w:p>
    <w:p w14:paraId="53BCC28A" w14:textId="1A2EC43E" w:rsidR="003F304F" w:rsidRPr="003F304F" w:rsidRDefault="003F304F" w:rsidP="00D0281D">
      <w:pPr>
        <w:pStyle w:val="ListParagraph"/>
        <w:numPr>
          <w:ilvl w:val="1"/>
          <w:numId w:val="7"/>
        </w:numPr>
        <w:ind w:left="0" w:firstLine="709"/>
        <w:jc w:val="both"/>
        <w:rPr>
          <w:rFonts w:ascii="Verdana" w:hAnsi="Verdana"/>
          <w:color w:val="000000" w:themeColor="text1"/>
        </w:rPr>
      </w:pPr>
      <w:r w:rsidRPr="0775E5BC">
        <w:rPr>
          <w:rFonts w:ascii="Verdana" w:hAnsi="Verdana"/>
          <w:color w:val="000000" w:themeColor="text1"/>
        </w:rPr>
        <w:t xml:space="preserve">Ši pirkimo procedūra atliekama siekiant sudaryti sutartį su tiekėju, kurio pasiūlymas, vadovaujantis pirkimo sąlygose nustatyta tvarka, bus pripažintas laimėjęs. Sutarties sąlygos pateikiamos Pirkimo sąlygų </w:t>
      </w:r>
      <w:r w:rsidR="0082335D" w:rsidRPr="0775E5BC">
        <w:rPr>
          <w:rFonts w:ascii="Verdana" w:hAnsi="Verdana"/>
          <w:color w:val="000000" w:themeColor="text1"/>
        </w:rPr>
        <w:t>7</w:t>
      </w:r>
      <w:r w:rsidRPr="0775E5BC">
        <w:rPr>
          <w:rFonts w:ascii="Verdana" w:hAnsi="Verdana"/>
          <w:color w:val="000000" w:themeColor="text1"/>
        </w:rPr>
        <w:t xml:space="preserve"> priede „Sutarties projektas“. </w:t>
      </w:r>
    </w:p>
    <w:p w14:paraId="1640F94B" w14:textId="1B994232" w:rsidR="00640DBD" w:rsidRPr="00900868" w:rsidRDefault="00640DBD" w:rsidP="00D0281D">
      <w:pPr>
        <w:pStyle w:val="Heading1"/>
        <w:numPr>
          <w:ilvl w:val="0"/>
          <w:numId w:val="7"/>
        </w:numPr>
        <w:tabs>
          <w:tab w:val="left" w:pos="567"/>
        </w:tabs>
        <w:spacing w:line="20" w:lineRule="atLeast"/>
        <w:contextualSpacing/>
        <w:jc w:val="both"/>
        <w:rPr>
          <w:rFonts w:ascii="Verdana" w:hAnsi="Verdana" w:cstheme="minorHAnsi"/>
          <w:b/>
          <w:bCs/>
        </w:rPr>
      </w:pPr>
      <w:bookmarkStart w:id="40" w:name="_Toc188531982"/>
      <w:bookmarkEnd w:id="2"/>
      <w:r w:rsidRPr="00900868">
        <w:rPr>
          <w:rFonts w:ascii="Verdana" w:hAnsi="Verdana" w:cstheme="minorHAnsi"/>
        </w:rPr>
        <w:t>Kitos sąlygos</w:t>
      </w:r>
      <w:bookmarkEnd w:id="40"/>
    </w:p>
    <w:p w14:paraId="28DF579A" w14:textId="448DDD27" w:rsidR="00D43E2A" w:rsidRPr="003A321B" w:rsidRDefault="003F304F" w:rsidP="00D0281D">
      <w:pPr>
        <w:pStyle w:val="ListParagraph"/>
        <w:numPr>
          <w:ilvl w:val="1"/>
          <w:numId w:val="7"/>
        </w:numPr>
        <w:shd w:val="clear" w:color="auto" w:fill="FFFFFF"/>
        <w:spacing w:after="0" w:line="240" w:lineRule="auto"/>
        <w:ind w:firstLine="265"/>
        <w:jc w:val="both"/>
        <w:rPr>
          <w:rFonts w:ascii="Verdana" w:eastAsia="Times New Roman" w:hAnsi="Verdana" w:cstheme="minorHAnsi"/>
          <w:i/>
          <w:iCs/>
        </w:rPr>
      </w:pPr>
      <w:r w:rsidRPr="003A321B">
        <w:rPr>
          <w:rFonts w:ascii="Verdana" w:eastAsia="Times New Roman" w:hAnsi="Verdana" w:cstheme="minorHAnsi"/>
          <w:i/>
          <w:iCs/>
        </w:rPr>
        <w:t xml:space="preserve"> </w:t>
      </w:r>
      <w:r w:rsidRPr="003A321B">
        <w:rPr>
          <w:rFonts w:ascii="Verdana" w:eastAsia="Times New Roman" w:hAnsi="Verdana" w:cstheme="minorHAnsi"/>
        </w:rPr>
        <w:t>Nėra.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18853198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046B3B5" w:rsidR="00774AA5" w:rsidRPr="003F304F" w:rsidRDefault="009F4FBE" w:rsidP="004B3551">
            <w:pPr>
              <w:jc w:val="center"/>
              <w:rPr>
                <w:rFonts w:ascii="Verdana" w:hAnsi="Verdana" w:cstheme="minorHAnsi"/>
                <w:b/>
                <w:bCs/>
                <w:sz w:val="20"/>
                <w:szCs w:val="20"/>
              </w:rPr>
            </w:pPr>
            <w:r w:rsidRPr="003F304F">
              <w:rPr>
                <w:rFonts w:ascii="Verdana" w:hAnsi="Verdana" w:cstheme="minorHAnsi"/>
                <w:b/>
                <w:bCs/>
                <w:sz w:val="20"/>
                <w:szCs w:val="20"/>
              </w:rPr>
              <w:t>Eil.</w:t>
            </w:r>
            <w:r w:rsidR="003F304F" w:rsidRPr="003F304F">
              <w:rPr>
                <w:rFonts w:ascii="Verdana" w:hAnsi="Verdana" w:cstheme="minorHAnsi"/>
                <w:b/>
                <w:bCs/>
                <w:sz w:val="20"/>
                <w:szCs w:val="20"/>
              </w:rPr>
              <w:t xml:space="preserve"> </w:t>
            </w:r>
            <w:r w:rsidRPr="003F304F">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F304F" w:rsidRDefault="004B3551" w:rsidP="004B3551">
            <w:pPr>
              <w:jc w:val="center"/>
              <w:rPr>
                <w:rFonts w:ascii="Verdana" w:hAnsi="Verdana" w:cstheme="minorHAnsi"/>
                <w:b/>
                <w:bCs/>
                <w:sz w:val="20"/>
                <w:szCs w:val="20"/>
              </w:rPr>
            </w:pPr>
            <w:r w:rsidRPr="003F304F">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F304F" w:rsidRDefault="00774AA5" w:rsidP="004B3551">
            <w:pPr>
              <w:spacing w:after="0"/>
              <w:jc w:val="center"/>
              <w:rPr>
                <w:rFonts w:ascii="Verdana" w:hAnsi="Verdana" w:cstheme="minorHAnsi"/>
                <w:b/>
                <w:sz w:val="20"/>
                <w:szCs w:val="20"/>
              </w:rPr>
            </w:pPr>
            <w:r w:rsidRPr="003F304F">
              <w:rPr>
                <w:rFonts w:ascii="Verdana" w:hAnsi="Verdana" w:cstheme="minorHAnsi"/>
                <w:b/>
                <w:sz w:val="20"/>
                <w:szCs w:val="20"/>
              </w:rPr>
              <w:t>DATA/DIENŲ SKAIČIUS/ LAIKAS</w:t>
            </w:r>
          </w:p>
          <w:p w14:paraId="677BC1F4" w14:textId="77777777" w:rsidR="00774AA5" w:rsidRPr="003F304F" w:rsidRDefault="00774AA5" w:rsidP="004B3551">
            <w:pPr>
              <w:spacing w:after="0"/>
              <w:jc w:val="center"/>
              <w:rPr>
                <w:rFonts w:ascii="Verdana" w:hAnsi="Verdana" w:cstheme="minorHAnsi"/>
                <w:sz w:val="20"/>
                <w:szCs w:val="20"/>
              </w:rPr>
            </w:pPr>
            <w:r w:rsidRPr="003F304F">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F304F" w:rsidRDefault="00774AA5" w:rsidP="004B3551">
            <w:pPr>
              <w:jc w:val="center"/>
              <w:rPr>
                <w:rFonts w:ascii="Verdana" w:hAnsi="Verdana" w:cstheme="minorHAnsi"/>
                <w:b/>
                <w:sz w:val="20"/>
                <w:szCs w:val="20"/>
              </w:rPr>
            </w:pPr>
            <w:r w:rsidRPr="003F304F">
              <w:rPr>
                <w:rFonts w:ascii="Verdana" w:hAnsi="Verdana" w:cstheme="minorHAnsi"/>
                <w:b/>
                <w:sz w:val="20"/>
                <w:szCs w:val="20"/>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3F304F" w:rsidRDefault="006932C2" w:rsidP="006932C2">
            <w:pPr>
              <w:keepNext/>
              <w:spacing w:after="0" w:line="240" w:lineRule="auto"/>
              <w:rPr>
                <w:rFonts w:ascii="Verdana" w:hAnsi="Verdana" w:cstheme="minorHAnsi"/>
                <w:bCs/>
                <w:sz w:val="20"/>
                <w:szCs w:val="20"/>
              </w:rPr>
            </w:pPr>
            <w:r w:rsidRPr="003F304F">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3F304F" w:rsidRDefault="00774AA5" w:rsidP="0003169B">
            <w:pPr>
              <w:keepNext/>
              <w:spacing w:after="0" w:line="240" w:lineRule="auto"/>
              <w:rPr>
                <w:rFonts w:ascii="Verdana" w:hAnsi="Verdana" w:cstheme="minorHAnsi"/>
                <w:sz w:val="20"/>
                <w:szCs w:val="20"/>
              </w:rPr>
            </w:pPr>
            <w:r w:rsidRPr="003F304F">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3F304F" w:rsidRDefault="00774AA5" w:rsidP="0003169B">
            <w:pPr>
              <w:spacing w:after="0" w:line="240" w:lineRule="auto"/>
              <w:rPr>
                <w:rFonts w:ascii="Verdana" w:hAnsi="Verdana" w:cstheme="minorHAnsi"/>
                <w:sz w:val="20"/>
                <w:szCs w:val="20"/>
              </w:rPr>
            </w:pPr>
            <w:r w:rsidRPr="003F304F">
              <w:rPr>
                <w:rFonts w:ascii="Verdana" w:hAnsi="Verdana" w:cs="Times New Roman"/>
                <w:sz w:val="20"/>
                <w:szCs w:val="20"/>
              </w:rPr>
              <w:t xml:space="preserve">nurodytas </w:t>
            </w:r>
            <w:r w:rsidR="00C47599" w:rsidRPr="003F304F">
              <w:rPr>
                <w:rFonts w:ascii="Verdana" w:hAnsi="Verdana" w:cs="Times New Roman"/>
                <w:sz w:val="20"/>
                <w:szCs w:val="20"/>
              </w:rPr>
              <w:t>s</w:t>
            </w:r>
            <w:r w:rsidRPr="003F304F">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3F304F" w:rsidRDefault="00774AA5" w:rsidP="00593F3E">
            <w:pPr>
              <w:spacing w:after="0" w:line="240" w:lineRule="auto"/>
              <w:rPr>
                <w:rFonts w:ascii="Verdana" w:hAnsi="Verdana" w:cstheme="minorHAnsi"/>
                <w:iCs/>
                <w:sz w:val="20"/>
                <w:szCs w:val="20"/>
              </w:rPr>
            </w:pPr>
            <w:r w:rsidRPr="003F304F">
              <w:rPr>
                <w:rFonts w:ascii="Verdana" w:hAnsi="Verdana" w:cstheme="minorHAnsi"/>
                <w:sz w:val="20"/>
                <w:szCs w:val="20"/>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3F304F" w:rsidRDefault="006932C2" w:rsidP="006932C2">
            <w:pPr>
              <w:keepNext/>
              <w:spacing w:after="0" w:line="240" w:lineRule="auto"/>
              <w:rPr>
                <w:rFonts w:ascii="Verdana" w:hAnsi="Verdana" w:cstheme="minorHAnsi"/>
                <w:bCs/>
                <w:sz w:val="20"/>
                <w:szCs w:val="20"/>
              </w:rPr>
            </w:pPr>
            <w:r w:rsidRPr="003F304F">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3F304F" w:rsidRDefault="00774AA5" w:rsidP="0003169B">
            <w:pPr>
              <w:keepNext/>
              <w:spacing w:after="0" w:line="240" w:lineRule="auto"/>
              <w:rPr>
                <w:rFonts w:ascii="Verdana" w:hAnsi="Verdana" w:cstheme="minorHAnsi"/>
                <w:sz w:val="20"/>
                <w:szCs w:val="20"/>
              </w:rPr>
            </w:pPr>
            <w:r w:rsidRPr="003F304F">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3F304F" w:rsidRDefault="00774AA5" w:rsidP="0003169B">
            <w:pPr>
              <w:spacing w:after="0" w:line="240" w:lineRule="auto"/>
              <w:rPr>
                <w:rFonts w:ascii="Verdana" w:hAnsi="Verdana" w:cstheme="minorHAnsi"/>
                <w:sz w:val="20"/>
                <w:szCs w:val="20"/>
              </w:rPr>
            </w:pPr>
            <w:r w:rsidRPr="003F304F">
              <w:rPr>
                <w:rFonts w:ascii="Verdana" w:hAnsi="Verdana" w:cstheme="minorHAnsi"/>
                <w:sz w:val="20"/>
                <w:szCs w:val="20"/>
              </w:rPr>
              <w:t xml:space="preserve">Pradedamas ne anksčiau nei </w:t>
            </w:r>
            <w:r w:rsidRPr="003F304F">
              <w:rPr>
                <w:rFonts w:ascii="Verdana" w:hAnsi="Verdana" w:cstheme="minorHAnsi"/>
                <w:color w:val="000000" w:themeColor="text1"/>
                <w:sz w:val="20"/>
                <w:szCs w:val="20"/>
              </w:rPr>
              <w:t>po 45 minučių</w:t>
            </w:r>
            <w:r w:rsidRPr="003F304F">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3F304F" w:rsidRDefault="00774AA5" w:rsidP="0003169B">
            <w:pPr>
              <w:spacing w:after="0" w:line="240" w:lineRule="auto"/>
              <w:rPr>
                <w:rFonts w:ascii="Verdana" w:hAnsi="Verdana" w:cstheme="minorHAnsi"/>
                <w:iCs/>
                <w:sz w:val="20"/>
                <w:szCs w:val="20"/>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3F304F" w:rsidRDefault="006932C2" w:rsidP="006932C2">
            <w:pPr>
              <w:keepNext/>
              <w:spacing w:after="0" w:line="240" w:lineRule="auto"/>
              <w:rPr>
                <w:rFonts w:ascii="Verdana" w:hAnsi="Verdana" w:cstheme="minorHAnsi"/>
                <w:bCs/>
                <w:sz w:val="20"/>
                <w:szCs w:val="20"/>
              </w:rPr>
            </w:pPr>
            <w:r w:rsidRPr="003F304F">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3F304F" w:rsidRDefault="00774AA5" w:rsidP="0003169B">
            <w:pPr>
              <w:keepNext/>
              <w:spacing w:after="0" w:line="240" w:lineRule="auto"/>
              <w:rPr>
                <w:rFonts w:ascii="Verdana" w:hAnsi="Verdana" w:cstheme="minorHAnsi"/>
                <w:bCs/>
                <w:sz w:val="20"/>
                <w:szCs w:val="20"/>
              </w:rPr>
            </w:pPr>
            <w:r w:rsidRPr="003F304F">
              <w:rPr>
                <w:rFonts w:ascii="Verdana" w:hAnsi="Verdana" w:cstheme="minorHAnsi"/>
                <w:sz w:val="20"/>
                <w:szCs w:val="20"/>
              </w:rPr>
              <w:t xml:space="preserve">Prašymą paaiškinti, patikslinti pirkimo </w:t>
            </w:r>
            <w:r w:rsidR="00EF5E21" w:rsidRPr="003F304F">
              <w:rPr>
                <w:rFonts w:ascii="Verdana" w:hAnsi="Verdana" w:cstheme="minorHAnsi"/>
                <w:sz w:val="20"/>
                <w:szCs w:val="20"/>
              </w:rPr>
              <w:t>sąlygas</w:t>
            </w:r>
            <w:r w:rsidRPr="003F304F">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0C9C8339" w:rsidR="00774AA5" w:rsidRPr="003F304F" w:rsidRDefault="003F304F" w:rsidP="0003169B">
            <w:pPr>
              <w:spacing w:after="0" w:line="240" w:lineRule="auto"/>
              <w:rPr>
                <w:rFonts w:ascii="Verdana" w:hAnsi="Verdana" w:cstheme="minorHAnsi"/>
                <w:sz w:val="20"/>
                <w:szCs w:val="20"/>
              </w:rPr>
            </w:pPr>
            <w:r w:rsidRPr="003F304F">
              <w:rPr>
                <w:rFonts w:ascii="Verdana" w:hAnsi="Verdana" w:cstheme="minorHAnsi"/>
                <w:sz w:val="20"/>
                <w:szCs w:val="20"/>
              </w:rPr>
              <w:t xml:space="preserve">10 (dešimt) </w:t>
            </w:r>
            <w:r w:rsidR="005F17E7" w:rsidRPr="003F304F">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420BFE2B" w:rsidR="00774AA5" w:rsidRPr="003F304F" w:rsidRDefault="00774AA5" w:rsidP="00424668">
            <w:pPr>
              <w:spacing w:after="0" w:line="240" w:lineRule="auto"/>
              <w:rPr>
                <w:rFonts w:ascii="Verdana" w:hAnsi="Verdana" w:cstheme="minorHAnsi"/>
                <w:iCs/>
                <w:color w:val="7030A0"/>
                <w:sz w:val="20"/>
                <w:szCs w:val="2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3F304F" w:rsidRDefault="00774AA5" w:rsidP="0003169B">
            <w:pPr>
              <w:spacing w:after="0" w:line="240" w:lineRule="auto"/>
              <w:rPr>
                <w:rFonts w:ascii="Verdana" w:hAnsi="Verdana" w:cstheme="minorHAnsi"/>
                <w:sz w:val="20"/>
                <w:szCs w:val="20"/>
              </w:rPr>
            </w:pPr>
            <w:r w:rsidRPr="003F304F">
              <w:rPr>
                <w:rFonts w:ascii="Verdana" w:hAnsi="Verdana" w:cstheme="minorHAnsi"/>
                <w:sz w:val="20"/>
                <w:szCs w:val="20"/>
              </w:rPr>
              <w:t xml:space="preserve">Perkančioji organizacija </w:t>
            </w:r>
            <w:r w:rsidR="009B3AF8" w:rsidRPr="003F304F">
              <w:rPr>
                <w:rFonts w:ascii="Verdana" w:hAnsi="Verdana" w:cstheme="minorHAnsi"/>
                <w:sz w:val="20"/>
                <w:szCs w:val="20"/>
              </w:rPr>
              <w:t>p</w:t>
            </w:r>
            <w:r w:rsidRPr="003F304F">
              <w:rPr>
                <w:rFonts w:ascii="Verdana" w:hAnsi="Verdana" w:cstheme="minorHAnsi"/>
                <w:sz w:val="20"/>
                <w:szCs w:val="20"/>
              </w:rPr>
              <w:t xml:space="preserve">irkimo </w:t>
            </w:r>
            <w:r w:rsidR="00EF5E21" w:rsidRPr="003F304F">
              <w:rPr>
                <w:rFonts w:ascii="Verdana" w:hAnsi="Verdana" w:cstheme="minorHAnsi"/>
                <w:sz w:val="20"/>
                <w:szCs w:val="20"/>
              </w:rPr>
              <w:t>sąlygų</w:t>
            </w:r>
            <w:r w:rsidRPr="003F304F">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7B6286B" w:rsidR="00774AA5" w:rsidRPr="003F304F" w:rsidRDefault="003F304F" w:rsidP="0003169B">
            <w:pPr>
              <w:spacing w:after="0" w:line="240" w:lineRule="auto"/>
              <w:rPr>
                <w:rFonts w:ascii="Verdana" w:hAnsi="Verdana" w:cstheme="minorHAnsi"/>
                <w:sz w:val="20"/>
                <w:szCs w:val="20"/>
              </w:rPr>
            </w:pPr>
            <w:r w:rsidRPr="003F304F">
              <w:rPr>
                <w:rFonts w:ascii="Verdana" w:hAnsi="Verdana" w:cstheme="minorHAnsi"/>
                <w:sz w:val="20"/>
                <w:szCs w:val="20"/>
              </w:rPr>
              <w:t>6 (šeši)</w:t>
            </w:r>
            <w:r w:rsidR="00CE1F13" w:rsidRPr="003F304F">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1229D5F" w:rsidR="00774AA5" w:rsidRPr="003F304F" w:rsidRDefault="00774AA5" w:rsidP="00CE1F13">
            <w:pPr>
              <w:spacing w:after="0" w:line="240" w:lineRule="auto"/>
              <w:rPr>
                <w:rFonts w:ascii="Verdana" w:hAnsi="Verdana" w:cstheme="minorHAnsi"/>
                <w:sz w:val="20"/>
                <w:szCs w:val="20"/>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3F304F" w:rsidRDefault="00455131" w:rsidP="0003169B">
            <w:pPr>
              <w:spacing w:after="0" w:line="240" w:lineRule="auto"/>
              <w:rPr>
                <w:rFonts w:ascii="Verdana" w:hAnsi="Verdana" w:cstheme="minorHAnsi"/>
                <w:sz w:val="20"/>
                <w:szCs w:val="20"/>
              </w:rPr>
            </w:pPr>
            <w:r w:rsidRPr="003F304F">
              <w:rPr>
                <w:rFonts w:ascii="Verdana" w:hAnsi="Verdana" w:cstheme="minorHAnsi"/>
                <w:sz w:val="20"/>
                <w:szCs w:val="20"/>
              </w:rPr>
              <w:t>O</w:t>
            </w:r>
            <w:r w:rsidR="00774AA5" w:rsidRPr="003F304F">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3F304F" w:rsidRDefault="00774AA5" w:rsidP="0003169B">
            <w:pPr>
              <w:spacing w:after="0" w:line="240" w:lineRule="auto"/>
              <w:rPr>
                <w:rFonts w:ascii="Verdana" w:hAnsi="Verdana" w:cstheme="minorHAnsi"/>
                <w:iCs/>
                <w:color w:val="FF0000"/>
                <w:sz w:val="20"/>
                <w:szCs w:val="20"/>
              </w:rPr>
            </w:pPr>
            <w:r w:rsidRPr="003F304F">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07FC38FB" w:rsidR="00774AA5" w:rsidRPr="003F304F" w:rsidRDefault="00774AA5" w:rsidP="0003169B">
            <w:pPr>
              <w:spacing w:after="0" w:line="240" w:lineRule="auto"/>
              <w:rPr>
                <w:rFonts w:ascii="Verdana" w:hAnsi="Verdana" w:cstheme="minorHAnsi"/>
                <w:sz w:val="20"/>
                <w:szCs w:val="20"/>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3F304F" w:rsidRDefault="00774AA5" w:rsidP="0003169B">
            <w:pPr>
              <w:spacing w:after="0" w:line="240" w:lineRule="auto"/>
              <w:rPr>
                <w:rFonts w:ascii="Verdana" w:hAnsi="Verdana" w:cstheme="minorHAnsi"/>
                <w:sz w:val="20"/>
                <w:szCs w:val="20"/>
              </w:rPr>
            </w:pPr>
            <w:r w:rsidRPr="003F304F">
              <w:rPr>
                <w:rFonts w:ascii="Verdana" w:hAnsi="Verdana" w:cstheme="minorHAnsi"/>
                <w:sz w:val="20"/>
                <w:szCs w:val="20"/>
              </w:rPr>
              <w:t xml:space="preserve">Perkančioji organizacija rengs susitikimus su tiekėjais dėl pirkimo </w:t>
            </w:r>
            <w:r w:rsidR="006932C2" w:rsidRPr="003F304F">
              <w:rPr>
                <w:rFonts w:ascii="Verdana" w:hAnsi="Verdana" w:cstheme="minorHAnsi"/>
                <w:sz w:val="20"/>
                <w:szCs w:val="20"/>
              </w:rPr>
              <w:t>sąlygų</w:t>
            </w:r>
            <w:r w:rsidRPr="003F304F">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3F304F" w:rsidRDefault="00774AA5" w:rsidP="0003169B">
            <w:pPr>
              <w:spacing w:after="0" w:line="240" w:lineRule="auto"/>
              <w:rPr>
                <w:rFonts w:ascii="Verdana" w:hAnsi="Verdana" w:cstheme="minorHAnsi"/>
                <w:iCs/>
                <w:sz w:val="20"/>
                <w:szCs w:val="20"/>
              </w:rPr>
            </w:pPr>
            <w:r w:rsidRPr="003F304F">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7222A523" w:rsidR="00774AA5" w:rsidRPr="003F304F" w:rsidRDefault="00774AA5" w:rsidP="0003169B">
            <w:pPr>
              <w:spacing w:after="0" w:line="240" w:lineRule="auto"/>
              <w:rPr>
                <w:rFonts w:ascii="Verdana" w:hAnsi="Verdana" w:cstheme="minorHAnsi"/>
                <w:sz w:val="20"/>
                <w:szCs w:val="20"/>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3F304F" w:rsidRDefault="00774AA5" w:rsidP="0003169B">
            <w:pPr>
              <w:spacing w:after="0" w:line="240" w:lineRule="auto"/>
              <w:rPr>
                <w:rFonts w:ascii="Verdana" w:hAnsi="Verdana"/>
                <w:sz w:val="20"/>
                <w:szCs w:val="20"/>
              </w:rPr>
            </w:pPr>
            <w:r w:rsidRPr="003F304F">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F304F" w:rsidRDefault="00774AA5" w:rsidP="0003169B">
            <w:pPr>
              <w:pStyle w:val="Body2"/>
              <w:spacing w:after="0"/>
              <w:rPr>
                <w:rFonts w:ascii="Verdana" w:hAnsi="Verdana" w:cstheme="minorHAnsi"/>
                <w:color w:val="auto"/>
                <w:sz w:val="20"/>
                <w:szCs w:val="20"/>
                <w:lang w:val="lt-LT"/>
              </w:rPr>
            </w:pPr>
            <w:r w:rsidRPr="003F304F">
              <w:rPr>
                <w:rFonts w:ascii="Verdana" w:hAnsi="Verdana" w:cstheme="minorHAnsi"/>
                <w:color w:val="auto"/>
                <w:sz w:val="20"/>
                <w:szCs w:val="20"/>
                <w:lang w:val="lt-LT"/>
              </w:rPr>
              <w:t>NETAIKOMA</w:t>
            </w:r>
          </w:p>
          <w:p w14:paraId="2276FCB7" w14:textId="0E468293" w:rsidR="00774AA5" w:rsidRPr="003F304F" w:rsidRDefault="00955067" w:rsidP="0003169B">
            <w:pPr>
              <w:spacing w:after="0" w:line="240" w:lineRule="auto"/>
              <w:rPr>
                <w:rFonts w:ascii="Verdana" w:hAnsi="Verdana" w:cstheme="minorHAnsi"/>
                <w:iCs/>
                <w:color w:val="00B050"/>
                <w:sz w:val="20"/>
                <w:szCs w:val="20"/>
              </w:rPr>
            </w:pPr>
            <w:r w:rsidRPr="003F304F">
              <w:rPr>
                <w:rFonts w:ascii="Verdana" w:hAnsi="Verdana" w:cstheme="minorHAnsi"/>
                <w:i/>
                <w:iCs/>
                <w:color w:val="7030A0"/>
                <w:sz w:val="20"/>
                <w:szCs w:val="20"/>
              </w:rPr>
              <w:t xml:space="preserve"> </w:t>
            </w:r>
          </w:p>
        </w:tc>
        <w:tc>
          <w:tcPr>
            <w:tcW w:w="2954" w:type="dxa"/>
            <w:shd w:val="clear" w:color="auto" w:fill="auto"/>
            <w:tcMar>
              <w:top w:w="0" w:type="dxa"/>
              <w:left w:w="108" w:type="dxa"/>
              <w:bottom w:w="0" w:type="dxa"/>
              <w:right w:w="108" w:type="dxa"/>
            </w:tcMar>
          </w:tcPr>
          <w:p w14:paraId="49C9AF54" w14:textId="060712A8" w:rsidR="00774AA5" w:rsidRPr="003F304F" w:rsidRDefault="00774AA5" w:rsidP="0003169B">
            <w:pPr>
              <w:spacing w:after="0" w:line="240" w:lineRule="auto"/>
              <w:rPr>
                <w:rFonts w:ascii="Verdana" w:hAnsi="Verdana" w:cstheme="minorHAnsi"/>
                <w:sz w:val="20"/>
                <w:szCs w:val="20"/>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3F304F" w:rsidRDefault="00774AA5" w:rsidP="0003169B">
            <w:pPr>
              <w:spacing w:after="0" w:line="240" w:lineRule="auto"/>
              <w:rPr>
                <w:rFonts w:ascii="Verdana" w:hAnsi="Verdana" w:cstheme="minorHAnsi"/>
                <w:iCs/>
                <w:sz w:val="20"/>
                <w:szCs w:val="20"/>
              </w:rPr>
            </w:pPr>
            <w:r w:rsidRPr="003F304F">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3F304F" w:rsidRDefault="00774AA5" w:rsidP="0003169B">
            <w:pPr>
              <w:spacing w:after="0" w:line="240" w:lineRule="auto"/>
              <w:rPr>
                <w:rFonts w:ascii="Verdana" w:hAnsi="Verdana" w:cstheme="minorHAnsi"/>
                <w:sz w:val="20"/>
                <w:szCs w:val="20"/>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3F304F" w:rsidRDefault="00774AA5" w:rsidP="00D0281D">
            <w:pPr>
              <w:pStyle w:val="ListParagraph"/>
              <w:numPr>
                <w:ilvl w:val="0"/>
                <w:numId w:val="4"/>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ACA34E1" w:rsidR="00774AA5" w:rsidRPr="003F304F" w:rsidRDefault="003F304F" w:rsidP="0003169B">
            <w:pPr>
              <w:spacing w:after="0" w:line="240" w:lineRule="auto"/>
              <w:rPr>
                <w:rFonts w:ascii="Verdana" w:hAnsi="Verdana" w:cstheme="minorHAnsi"/>
                <w:iCs/>
                <w:sz w:val="20"/>
                <w:szCs w:val="20"/>
              </w:rPr>
            </w:pPr>
            <w:r w:rsidRPr="003F304F">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628825A" w:rsidR="00774AA5" w:rsidRPr="003F304F" w:rsidRDefault="00774AA5" w:rsidP="127DD6E8">
            <w:pPr>
              <w:spacing w:after="0" w:line="240" w:lineRule="auto"/>
              <w:rPr>
                <w:rFonts w:ascii="Verdana" w:hAnsi="Verdana"/>
                <w:sz w:val="20"/>
                <w:szCs w:val="20"/>
              </w:rPr>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color w:val="000000" w:themeColor="text1"/>
                <w:sz w:val="20"/>
                <w:szCs w:val="20"/>
              </w:rPr>
              <w:t xml:space="preserve">Pasiūlymo galiojimo užtikrinimas pirkimo </w:t>
            </w:r>
            <w:r w:rsidRPr="003F304F">
              <w:rPr>
                <w:rFonts w:ascii="Verdana" w:hAnsi="Verdana" w:cstheme="minorHAnsi"/>
                <w:color w:val="000000" w:themeColor="text1"/>
                <w:sz w:val="20"/>
                <w:szCs w:val="20"/>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684369EC" w14:textId="789B3AB7" w:rsidR="00774AA5" w:rsidRPr="003F304F" w:rsidRDefault="003F304F" w:rsidP="0003169B">
            <w:pPr>
              <w:spacing w:after="0" w:line="240" w:lineRule="auto"/>
              <w:jc w:val="both"/>
              <w:rPr>
                <w:rFonts w:ascii="Verdana" w:hAnsi="Verdana" w:cstheme="minorHAnsi"/>
                <w:color w:val="000000" w:themeColor="text1"/>
                <w:sz w:val="20"/>
                <w:szCs w:val="20"/>
              </w:rPr>
            </w:pPr>
            <w:r w:rsidRPr="003F304F">
              <w:rPr>
                <w:rFonts w:ascii="Verdana" w:hAnsi="Verdana" w:cstheme="minorHAnsi"/>
                <w:color w:val="000000" w:themeColor="text1"/>
                <w:sz w:val="20"/>
                <w:szCs w:val="20"/>
              </w:rPr>
              <w:lastRenderedPageBreak/>
              <w:t>NETAIKOMA</w:t>
            </w:r>
          </w:p>
        </w:tc>
        <w:tc>
          <w:tcPr>
            <w:tcW w:w="2954" w:type="dxa"/>
            <w:shd w:val="clear" w:color="auto" w:fill="auto"/>
            <w:tcMar>
              <w:top w:w="0" w:type="dxa"/>
              <w:left w:w="108" w:type="dxa"/>
              <w:bottom w:w="0" w:type="dxa"/>
              <w:right w:w="108" w:type="dxa"/>
            </w:tcMar>
          </w:tcPr>
          <w:p w14:paraId="7D43700D" w14:textId="0B1DAAEA" w:rsidR="00774AA5" w:rsidRPr="003F304F" w:rsidRDefault="00774AA5" w:rsidP="0003169B">
            <w:pPr>
              <w:spacing w:after="0" w:line="240" w:lineRule="auto"/>
              <w:rPr>
                <w:rFonts w:ascii="Verdana" w:hAnsi="Verdana"/>
                <w:sz w:val="20"/>
                <w:szCs w:val="20"/>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3F304F" w:rsidRDefault="00774AA5" w:rsidP="0003169B">
            <w:pPr>
              <w:spacing w:after="0" w:line="240" w:lineRule="auto"/>
              <w:rPr>
                <w:rFonts w:ascii="Verdana" w:hAnsi="Verdana" w:cstheme="minorHAnsi"/>
                <w:bCs/>
                <w:sz w:val="20"/>
                <w:szCs w:val="20"/>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bCs/>
                <w:sz w:val="20"/>
                <w:szCs w:val="20"/>
              </w:rPr>
              <w:t xml:space="preserve">Perkančioji organizacija pirkimo dalyviams praneša apie priimtą sprendimą nustatyti laimėjusį pasiūlymą, </w:t>
            </w:r>
            <w:r w:rsidRPr="003F304F">
              <w:rPr>
                <w:rFonts w:ascii="Verdana" w:hAnsi="Verdana" w:cstheme="minorHAnsi"/>
                <w:sz w:val="20"/>
                <w:szCs w:val="20"/>
              </w:rPr>
              <w:t>dėl kurio bus sudaroma</w:t>
            </w:r>
            <w:r w:rsidRPr="003F304F">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3F304F" w:rsidRDefault="00CC70B1" w:rsidP="0003169B">
            <w:pPr>
              <w:spacing w:after="0" w:line="240" w:lineRule="auto"/>
              <w:rPr>
                <w:rFonts w:ascii="Verdana" w:hAnsi="Verdana" w:cstheme="minorHAnsi"/>
                <w:bCs/>
                <w:sz w:val="20"/>
                <w:szCs w:val="20"/>
              </w:rPr>
            </w:pPr>
            <w:r w:rsidRPr="003F304F">
              <w:rPr>
                <w:rFonts w:ascii="Verdana" w:hAnsi="Verdana" w:cstheme="minorHAnsi"/>
                <w:bCs/>
                <w:sz w:val="20"/>
                <w:szCs w:val="20"/>
              </w:rPr>
              <w:t>3</w:t>
            </w:r>
            <w:r w:rsidR="00774AA5" w:rsidRPr="003F304F">
              <w:rPr>
                <w:rFonts w:ascii="Verdana" w:hAnsi="Verdana" w:cstheme="minorHAnsi"/>
                <w:bCs/>
                <w:sz w:val="20"/>
                <w:szCs w:val="20"/>
              </w:rPr>
              <w:t xml:space="preserve"> (</w:t>
            </w:r>
            <w:r w:rsidR="00D707AB" w:rsidRPr="003F304F">
              <w:rPr>
                <w:rFonts w:ascii="Verdana" w:hAnsi="Verdana" w:cstheme="minorHAnsi"/>
                <w:bCs/>
                <w:sz w:val="20"/>
                <w:szCs w:val="20"/>
              </w:rPr>
              <w:t>tris</w:t>
            </w:r>
            <w:r w:rsidR="00774AA5" w:rsidRPr="003F304F">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3F304F" w:rsidRDefault="00774AA5" w:rsidP="0003169B">
            <w:pPr>
              <w:spacing w:after="0" w:line="240" w:lineRule="auto"/>
              <w:rPr>
                <w:rFonts w:ascii="Verdana" w:hAnsi="Verdana" w:cstheme="minorHAnsi"/>
                <w:sz w:val="20"/>
                <w:szCs w:val="20"/>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3F304F"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3F304F">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ACBC78B" w:rsidR="006C7941" w:rsidRPr="003F304F" w:rsidRDefault="00774AA5" w:rsidP="003F304F">
            <w:pPr>
              <w:spacing w:after="0" w:line="240" w:lineRule="auto"/>
              <w:jc w:val="both"/>
              <w:rPr>
                <w:rFonts w:ascii="Verdana" w:hAnsi="Verdana" w:cstheme="minorHAnsi"/>
                <w:sz w:val="20"/>
                <w:szCs w:val="20"/>
              </w:rPr>
            </w:pPr>
            <w:r w:rsidRPr="003F304F">
              <w:rPr>
                <w:rFonts w:ascii="Verdana" w:hAnsi="Verdana" w:cstheme="minorHAnsi"/>
                <w:sz w:val="20"/>
                <w:szCs w:val="20"/>
              </w:rPr>
              <w:t xml:space="preserve">10 (dešimt) </w:t>
            </w:r>
            <w:r w:rsidR="00C77CAE" w:rsidRPr="003F304F">
              <w:rPr>
                <w:rFonts w:ascii="Verdana" w:hAnsi="Verdana" w:cstheme="minorHAnsi"/>
                <w:sz w:val="20"/>
                <w:szCs w:val="20"/>
              </w:rPr>
              <w:t>dienų</w:t>
            </w:r>
            <w:r w:rsidR="003F304F" w:rsidRPr="003F304F">
              <w:rPr>
                <w:rFonts w:ascii="Verdana" w:hAnsi="Verdana" w:cstheme="minorHAnsi"/>
                <w:sz w:val="20"/>
                <w:szCs w:val="20"/>
              </w:rPr>
              <w:t xml:space="preserve"> </w:t>
            </w:r>
            <w:r w:rsidR="00D65C16" w:rsidRPr="003F304F">
              <w:rPr>
                <w:rFonts w:ascii="Verdana" w:hAnsi="Verdana" w:cstheme="minorHAnsi"/>
                <w:sz w:val="20"/>
                <w:szCs w:val="20"/>
              </w:rPr>
              <w:t xml:space="preserve">nuo </w:t>
            </w:r>
            <w:r w:rsidR="006C7941" w:rsidRPr="003F304F">
              <w:rPr>
                <w:rFonts w:ascii="Verdana" w:eastAsia="Arial" w:hAnsi="Verdana" w:cstheme="minorHAnsi"/>
                <w:sz w:val="20"/>
                <w:szCs w:val="20"/>
              </w:rPr>
              <w:t>perkančiosios organizacijos</w:t>
            </w:r>
            <w:r w:rsidR="00D65C16" w:rsidRPr="003F304F">
              <w:rPr>
                <w:rFonts w:ascii="Verdana" w:hAnsi="Verdana" w:cstheme="minorHAnsi"/>
                <w:sz w:val="20"/>
                <w:szCs w:val="20"/>
              </w:rPr>
              <w:t xml:space="preserve"> pranešimo raštu apie jos priimtą sprendimą išsiuntimo tiekėjams dienos arba nuo paskelbimo apie </w:t>
            </w:r>
            <w:r w:rsidR="006C7941" w:rsidRPr="003F304F">
              <w:rPr>
                <w:rFonts w:ascii="Verdana" w:eastAsia="Arial" w:hAnsi="Verdana" w:cstheme="minorHAnsi"/>
                <w:sz w:val="20"/>
                <w:szCs w:val="20"/>
              </w:rPr>
              <w:t>perkančiosios organizacijos</w:t>
            </w:r>
            <w:r w:rsidR="00D65C16" w:rsidRPr="003F304F">
              <w:rPr>
                <w:rFonts w:ascii="Verdana" w:hAnsi="Verdana" w:cstheme="minorHAnsi"/>
                <w:sz w:val="20"/>
                <w:szCs w:val="20"/>
              </w:rPr>
              <w:t xml:space="preserve"> priimtus sprendimus dienos, jei VPĮ nenumato reikalavimo raštu informuoti tiekėjus apie </w:t>
            </w:r>
            <w:r w:rsidR="00D65C16" w:rsidRPr="003F304F">
              <w:rPr>
                <w:rFonts w:ascii="Verdana" w:eastAsia="Arial" w:hAnsi="Verdana" w:cstheme="minorHAnsi"/>
                <w:sz w:val="20"/>
                <w:szCs w:val="20"/>
              </w:rPr>
              <w:t xml:space="preserve"> </w:t>
            </w:r>
            <w:r w:rsidR="006C7941" w:rsidRPr="003F304F">
              <w:rPr>
                <w:rFonts w:ascii="Verdana" w:eastAsia="Arial" w:hAnsi="Verdana" w:cstheme="minorHAnsi"/>
                <w:sz w:val="20"/>
                <w:szCs w:val="20"/>
              </w:rPr>
              <w:t>perkančiosios organizacijos</w:t>
            </w:r>
            <w:r w:rsidR="00D65C16" w:rsidRPr="003F304F">
              <w:rPr>
                <w:rFonts w:ascii="Verdana" w:hAnsi="Verdana" w:cstheme="minorHAnsi"/>
                <w:sz w:val="20"/>
                <w:szCs w:val="20"/>
              </w:rPr>
              <w:t xml:space="preserve"> priimtus sprendimus;</w:t>
            </w:r>
          </w:p>
          <w:p w14:paraId="24167C40" w14:textId="4434CEE0" w:rsidR="00774AA5" w:rsidRPr="003F304F" w:rsidRDefault="00D65C16" w:rsidP="003F304F">
            <w:pPr>
              <w:spacing w:after="0" w:line="240" w:lineRule="auto"/>
              <w:jc w:val="both"/>
              <w:rPr>
                <w:rFonts w:ascii="Verdana" w:hAnsi="Verdana" w:cstheme="minorHAnsi"/>
                <w:sz w:val="20"/>
                <w:szCs w:val="20"/>
              </w:rPr>
            </w:pPr>
            <w:r w:rsidRPr="003F304F">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3F304F" w:rsidRDefault="00774AA5" w:rsidP="0003169B">
            <w:pPr>
              <w:spacing w:after="0" w:line="240" w:lineRule="auto"/>
              <w:rPr>
                <w:rFonts w:ascii="Verdana" w:hAnsi="Verdana" w:cstheme="minorHAnsi"/>
                <w:bCs/>
                <w:sz w:val="20"/>
                <w:szCs w:val="20"/>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3F304F" w:rsidRDefault="00774AA5" w:rsidP="00D0281D">
            <w:pPr>
              <w:pStyle w:val="ListParagraph"/>
              <w:numPr>
                <w:ilvl w:val="0"/>
                <w:numId w:val="4"/>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3F304F" w:rsidRDefault="00774AA5" w:rsidP="0003169B">
            <w:pPr>
              <w:spacing w:after="0" w:line="240" w:lineRule="auto"/>
              <w:rPr>
                <w:rFonts w:ascii="Verdana" w:hAnsi="Verdana" w:cstheme="minorHAnsi"/>
                <w:sz w:val="20"/>
                <w:szCs w:val="20"/>
              </w:rPr>
            </w:pPr>
            <w:r w:rsidRPr="003F304F">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w:t>
            </w:r>
            <w:r w:rsidRPr="003F304F">
              <w:rPr>
                <w:rFonts w:ascii="Verdana" w:hAnsi="Verdana" w:cstheme="minorHAnsi"/>
                <w:sz w:val="20"/>
                <w:szCs w:val="20"/>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3F304F" w:rsidRDefault="00774AA5" w:rsidP="0003169B">
            <w:pPr>
              <w:spacing w:after="0" w:line="240" w:lineRule="auto"/>
              <w:rPr>
                <w:rFonts w:ascii="Verdana" w:hAnsi="Verdana" w:cstheme="minorHAnsi"/>
                <w:sz w:val="20"/>
                <w:szCs w:val="20"/>
              </w:rPr>
            </w:pPr>
            <w:r w:rsidRPr="003F304F">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3F304F" w:rsidRDefault="00774AA5" w:rsidP="0003169B">
            <w:pPr>
              <w:spacing w:after="0" w:line="240" w:lineRule="auto"/>
              <w:rPr>
                <w:rFonts w:ascii="Verdana" w:hAnsi="Verdana" w:cstheme="minorHAnsi"/>
                <w:sz w:val="20"/>
                <w:szCs w:val="20"/>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3F304F" w:rsidRDefault="00774AA5" w:rsidP="00D0281D">
            <w:pPr>
              <w:pStyle w:val="ListParagraph"/>
              <w:numPr>
                <w:ilvl w:val="0"/>
                <w:numId w:val="4"/>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3F304F" w:rsidRDefault="00774AA5" w:rsidP="0003169B">
            <w:pPr>
              <w:spacing w:after="0" w:line="240" w:lineRule="auto"/>
              <w:rPr>
                <w:rFonts w:ascii="Verdana" w:hAnsi="Verdana" w:cstheme="minorHAnsi"/>
                <w:bCs/>
                <w:sz w:val="20"/>
                <w:szCs w:val="20"/>
              </w:rPr>
            </w:pPr>
            <w:r w:rsidRPr="003F304F">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3F304F">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3F304F" w:rsidRDefault="00774AA5" w:rsidP="003F304F">
            <w:pPr>
              <w:spacing w:after="0" w:line="240" w:lineRule="auto"/>
              <w:jc w:val="both"/>
              <w:rPr>
                <w:rFonts w:ascii="Verdana" w:hAnsi="Verdana" w:cstheme="minorHAnsi"/>
                <w:sz w:val="20"/>
                <w:szCs w:val="20"/>
              </w:rPr>
            </w:pPr>
            <w:r w:rsidRPr="003F304F">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3F304F" w:rsidRDefault="00774AA5" w:rsidP="0003169B">
            <w:pPr>
              <w:spacing w:after="0" w:line="240" w:lineRule="auto"/>
              <w:rPr>
                <w:rFonts w:ascii="Verdana" w:hAnsi="Verdana" w:cstheme="minorHAnsi"/>
                <w:sz w:val="20"/>
                <w:szCs w:val="20"/>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3F304F" w:rsidRDefault="00774AA5" w:rsidP="00D0281D">
            <w:pPr>
              <w:pStyle w:val="ListParagraph"/>
              <w:numPr>
                <w:ilvl w:val="0"/>
                <w:numId w:val="4"/>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3F304F" w:rsidRDefault="00774AA5" w:rsidP="0003169B">
            <w:pPr>
              <w:spacing w:after="0" w:line="240" w:lineRule="auto"/>
              <w:rPr>
                <w:rFonts w:ascii="Verdana" w:hAnsi="Verdana" w:cstheme="minorHAnsi"/>
                <w:sz w:val="20"/>
                <w:szCs w:val="20"/>
              </w:rPr>
            </w:pPr>
            <w:r w:rsidRPr="003F304F">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3F304F" w:rsidRDefault="00774AA5" w:rsidP="003F304F">
            <w:pPr>
              <w:spacing w:after="0" w:line="240" w:lineRule="auto"/>
              <w:jc w:val="both"/>
              <w:rPr>
                <w:rFonts w:ascii="Verdana" w:hAnsi="Verdana" w:cstheme="minorHAnsi"/>
                <w:sz w:val="20"/>
                <w:szCs w:val="20"/>
              </w:rPr>
            </w:pPr>
            <w:r w:rsidRPr="003F304F">
              <w:rPr>
                <w:rFonts w:ascii="Verdana" w:hAnsi="Verdana" w:cstheme="minorHAnsi"/>
                <w:bCs/>
                <w:sz w:val="20"/>
                <w:szCs w:val="20"/>
              </w:rPr>
              <w:t>10 (dešimt) dienų,</w:t>
            </w:r>
            <w:r w:rsidRPr="003F304F">
              <w:rPr>
                <w:rFonts w:ascii="Verdana" w:hAnsi="Verdana" w:cstheme="minorHAnsi"/>
                <w:sz w:val="20"/>
                <w:szCs w:val="20"/>
              </w:rPr>
              <w:t xml:space="preserve"> nuo pranešimo apie sprendimą sudaryti sutartį (o jei buv</w:t>
            </w:r>
            <w:r w:rsidR="00087211" w:rsidRPr="003F304F">
              <w:rPr>
                <w:rFonts w:ascii="Verdana" w:hAnsi="Verdana" w:cstheme="minorHAnsi"/>
                <w:sz w:val="20"/>
                <w:szCs w:val="20"/>
              </w:rPr>
              <w:t>o</w:t>
            </w:r>
            <w:r w:rsidRPr="003F304F">
              <w:rPr>
                <w:rFonts w:ascii="Verdana" w:hAnsi="Verdana" w:cstheme="minorHAnsi"/>
                <w:sz w:val="20"/>
                <w:szCs w:val="20"/>
              </w:rPr>
              <w:t xml:space="preserve"> gauta pretenzija – </w:t>
            </w:r>
            <w:r w:rsidRPr="003F304F">
              <w:rPr>
                <w:rFonts w:ascii="Verdana" w:hAnsi="Verdana"/>
                <w:sz w:val="20"/>
                <w:szCs w:val="20"/>
              </w:rPr>
              <w:t xml:space="preserve">nuo pranešimo raštu apie jos priimtą sprendimą </w:t>
            </w:r>
            <w:r w:rsidRPr="003F304F">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p w14:paraId="1FD5A236" w14:textId="02396E3C" w:rsidR="00774AA5" w:rsidRPr="003F304F" w:rsidRDefault="00774AA5" w:rsidP="003F304F">
            <w:pPr>
              <w:spacing w:after="0" w:line="240" w:lineRule="auto"/>
              <w:jc w:val="both"/>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1BCB161" w14:textId="39873F9D" w:rsidR="00774AA5" w:rsidRPr="003F304F" w:rsidRDefault="00774AA5" w:rsidP="0003169B">
            <w:pPr>
              <w:spacing w:after="0" w:line="240" w:lineRule="auto"/>
              <w:rPr>
                <w:rFonts w:ascii="Verdana" w:hAnsi="Verdana" w:cstheme="minorHAnsi"/>
                <w:sz w:val="20"/>
                <w:szCs w:val="20"/>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3F304F" w:rsidRDefault="00F50C57" w:rsidP="00D0281D">
            <w:pPr>
              <w:pStyle w:val="ListParagraph"/>
              <w:numPr>
                <w:ilvl w:val="0"/>
                <w:numId w:val="4"/>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3F304F" w:rsidRDefault="00F50C57" w:rsidP="0003169B">
            <w:pPr>
              <w:spacing w:after="0" w:line="240" w:lineRule="auto"/>
              <w:rPr>
                <w:rFonts w:ascii="Verdana" w:hAnsi="Verdana" w:cstheme="minorHAnsi"/>
                <w:sz w:val="20"/>
                <w:szCs w:val="20"/>
              </w:rPr>
            </w:pPr>
            <w:r w:rsidRPr="003F304F">
              <w:rPr>
                <w:rFonts w:ascii="Verdana" w:hAnsi="Verdana" w:cstheme="minorHAnsi"/>
                <w:sz w:val="20"/>
                <w:szCs w:val="20"/>
              </w:rPr>
              <w:t xml:space="preserve">Jeigu </w:t>
            </w:r>
            <w:r w:rsidR="00F46E88" w:rsidRPr="003F304F">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3F304F" w:rsidRDefault="000B4E01" w:rsidP="00451AF7">
            <w:pPr>
              <w:spacing w:after="0" w:line="240" w:lineRule="auto"/>
              <w:jc w:val="both"/>
              <w:rPr>
                <w:rFonts w:ascii="Verdana" w:hAnsi="Verdana" w:cstheme="minorHAnsi"/>
                <w:sz w:val="20"/>
                <w:szCs w:val="20"/>
              </w:rPr>
            </w:pPr>
            <w:r w:rsidRPr="003F304F">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F304F" w:rsidRDefault="00ED5B78" w:rsidP="00451AF7">
            <w:pPr>
              <w:spacing w:after="0" w:line="240" w:lineRule="auto"/>
              <w:jc w:val="both"/>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34B7E883" w14:textId="77777777" w:rsidR="00F50C57" w:rsidRPr="003F304F" w:rsidRDefault="00F50C57" w:rsidP="0003169B">
            <w:pPr>
              <w:spacing w:after="0" w:line="240" w:lineRule="auto"/>
              <w:rPr>
                <w:rFonts w:ascii="Verdana" w:hAnsi="Verdana" w:cstheme="minorHAnsi"/>
                <w:sz w:val="20"/>
                <w:szCs w:val="2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8853198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1E4182C8" w14:textId="77777777" w:rsidR="00A8567C" w:rsidRPr="00A8567C" w:rsidRDefault="00A8567C" w:rsidP="00A8567C">
      <w:pPr>
        <w:spacing w:after="40"/>
        <w:ind w:left="360"/>
        <w:jc w:val="both"/>
        <w:rPr>
          <w:rFonts w:ascii="Times New Roman" w:eastAsia="Times New Roman" w:hAnsi="Times New Roman" w:cs="Times New Roman"/>
          <w:b/>
          <w:sz w:val="24"/>
          <w:szCs w:val="24"/>
          <w:lang w:eastAsia="en-US"/>
        </w:rPr>
      </w:pPr>
      <w:r w:rsidRPr="00A8567C">
        <w:rPr>
          <w:rFonts w:ascii="Times New Roman" w:eastAsia="Times New Roman" w:hAnsi="Times New Roman" w:cs="Times New Roman"/>
          <w:b/>
          <w:sz w:val="24"/>
          <w:szCs w:val="24"/>
          <w:lang w:eastAsia="en-US"/>
        </w:rPr>
        <w:t xml:space="preserve">TECHNINĖ SPECIFIKACIJA </w:t>
      </w:r>
    </w:p>
    <w:p w14:paraId="5242F4BE" w14:textId="77777777" w:rsidR="00A8567C" w:rsidRPr="00A8567C" w:rsidRDefault="00A8567C" w:rsidP="00D0281D">
      <w:pPr>
        <w:keepNext/>
        <w:keepLines/>
        <w:numPr>
          <w:ilvl w:val="0"/>
          <w:numId w:val="14"/>
        </w:numPr>
        <w:pBdr>
          <w:bottom w:val="single" w:sz="4" w:space="2" w:color="C0504D"/>
        </w:pBdr>
        <w:spacing w:after="120"/>
        <w:contextualSpacing/>
        <w:jc w:val="both"/>
        <w:outlineLvl w:val="0"/>
        <w:rPr>
          <w:rFonts w:ascii="Times New Roman" w:eastAsia="Arial" w:hAnsi="Times New Roman" w:cs="Arial"/>
          <w:sz w:val="28"/>
          <w:szCs w:val="40"/>
          <w:lang w:eastAsia="en-US"/>
        </w:rPr>
      </w:pPr>
      <w:bookmarkStart w:id="47" w:name="_Toc188531986"/>
      <w:r w:rsidRPr="00A8567C">
        <w:rPr>
          <w:rFonts w:ascii="Times New Roman" w:eastAsia="Arial" w:hAnsi="Times New Roman" w:cs="Arial"/>
          <w:sz w:val="28"/>
          <w:szCs w:val="40"/>
          <w:lang w:eastAsia="en-US"/>
        </w:rPr>
        <w:t>REIKALAVIMUOSE NAUDOJAMOS SĄVOKOS IR APIBRĖŽIMAI</w:t>
      </w:r>
      <w:bookmarkEnd w:id="47"/>
      <w:r w:rsidRPr="00A8567C">
        <w:rPr>
          <w:rFonts w:ascii="Times New Roman" w:eastAsia="Arial" w:hAnsi="Times New Roman" w:cs="Arial"/>
          <w:sz w:val="28"/>
          <w:szCs w:val="40"/>
          <w:lang w:eastAsia="en-US"/>
        </w:rPr>
        <w:t xml:space="preserve"> </w:t>
      </w:r>
    </w:p>
    <w:p w14:paraId="6DB3FECD" w14:textId="77777777" w:rsidR="00A8567C" w:rsidRPr="00A8567C" w:rsidRDefault="00A8567C" w:rsidP="00A8567C">
      <w:pPr>
        <w:spacing w:after="40"/>
        <w:ind w:left="360" w:hanging="360"/>
        <w:jc w:val="both"/>
        <w:rPr>
          <w:rFonts w:ascii="Times New Roman" w:eastAsia="Times New Roman" w:hAnsi="Times New Roman" w:cs="Times New Roman"/>
          <w:bCs/>
          <w:sz w:val="24"/>
          <w:szCs w:val="24"/>
          <w:lang w:eastAsia="en-US"/>
        </w:rPr>
      </w:pPr>
      <w:r w:rsidRPr="00A8567C">
        <w:rPr>
          <w:rFonts w:ascii="Times New Roman" w:eastAsia="Times New Roman" w:hAnsi="Times New Roman" w:cs="Times New Roman"/>
          <w:bCs/>
          <w:sz w:val="24"/>
          <w:szCs w:val="24"/>
          <w:lang w:eastAsia="en-US"/>
        </w:rPr>
        <w:t>1-a lentelė. Reikalavimuose naudojamos sąvokos ir apibrėžimai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409"/>
      </w:tblGrid>
      <w:tr w:rsidR="00A8567C" w:rsidRPr="00A8567C" w14:paraId="454DEB69" w14:textId="77777777">
        <w:tc>
          <w:tcPr>
            <w:tcW w:w="833" w:type="dxa"/>
            <w:shd w:val="clear" w:color="auto" w:fill="auto"/>
            <w:vAlign w:val="center"/>
          </w:tcPr>
          <w:p w14:paraId="2D430040" w14:textId="77777777" w:rsidR="00A8567C" w:rsidRPr="00A8567C" w:rsidRDefault="00A8567C" w:rsidP="00A8567C">
            <w:pPr>
              <w:spacing w:after="0"/>
              <w:ind w:left="34" w:right="-5"/>
              <w:jc w:val="both"/>
              <w:rPr>
                <w:rFonts w:ascii="Times New Roman" w:eastAsia="Arial" w:hAnsi="Times New Roman" w:cs="Times New Roman"/>
                <w:b/>
                <w:sz w:val="24"/>
                <w:szCs w:val="24"/>
                <w:lang w:eastAsia="en-US"/>
              </w:rPr>
            </w:pPr>
            <w:r w:rsidRPr="00A8567C">
              <w:rPr>
                <w:rFonts w:ascii="Times New Roman" w:eastAsia="Arial" w:hAnsi="Times New Roman" w:cs="Times New Roman"/>
                <w:b/>
                <w:sz w:val="24"/>
                <w:szCs w:val="24"/>
                <w:lang w:eastAsia="en-US"/>
              </w:rPr>
              <w:t>Eil. Nr.</w:t>
            </w:r>
          </w:p>
        </w:tc>
        <w:tc>
          <w:tcPr>
            <w:tcW w:w="8409" w:type="dxa"/>
            <w:shd w:val="clear" w:color="auto" w:fill="auto"/>
            <w:vAlign w:val="center"/>
          </w:tcPr>
          <w:p w14:paraId="7E6D61CD"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Aprašymas</w:t>
            </w:r>
          </w:p>
        </w:tc>
      </w:tr>
      <w:tr w:rsidR="00A8567C" w:rsidRPr="00A8567C" w14:paraId="4AEF17FB" w14:textId="77777777">
        <w:tc>
          <w:tcPr>
            <w:tcW w:w="833" w:type="dxa"/>
            <w:shd w:val="clear" w:color="auto" w:fill="auto"/>
            <w:vAlign w:val="center"/>
          </w:tcPr>
          <w:p w14:paraId="594CF163" w14:textId="77777777" w:rsidR="00A8567C" w:rsidRPr="00A8567C" w:rsidRDefault="00A8567C" w:rsidP="00D0281D">
            <w:pPr>
              <w:numPr>
                <w:ilvl w:val="0"/>
                <w:numId w:val="11"/>
              </w:numPr>
              <w:spacing w:after="0"/>
              <w:ind w:right="-5"/>
              <w:jc w:val="both"/>
              <w:rPr>
                <w:rFonts w:ascii="Times New Roman" w:eastAsia="Arial" w:hAnsi="Times New Roman" w:cs="Times New Roman"/>
                <w:sz w:val="24"/>
                <w:szCs w:val="24"/>
                <w:lang w:eastAsia="en-US"/>
              </w:rPr>
            </w:pPr>
          </w:p>
        </w:tc>
        <w:tc>
          <w:tcPr>
            <w:tcW w:w="8409" w:type="dxa"/>
            <w:shd w:val="clear" w:color="auto" w:fill="auto"/>
            <w:vAlign w:val="center"/>
          </w:tcPr>
          <w:p w14:paraId="77D53F6C"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Perkančioji organizacija</w:t>
            </w:r>
            <w:r w:rsidRPr="00A8567C">
              <w:rPr>
                <w:rFonts w:ascii="Times New Roman" w:eastAsia="Arial" w:hAnsi="Times New Roman" w:cs="Times New Roman"/>
                <w:sz w:val="24"/>
                <w:szCs w:val="24"/>
                <w:lang w:eastAsia="en-US"/>
              </w:rPr>
              <w:t xml:space="preserve"> – Viešoji įstaiga Inovacijų agentūra.</w:t>
            </w:r>
          </w:p>
        </w:tc>
      </w:tr>
      <w:tr w:rsidR="00A8567C" w:rsidRPr="00A8567C" w14:paraId="67E5B0AE" w14:textId="77777777">
        <w:tc>
          <w:tcPr>
            <w:tcW w:w="833" w:type="dxa"/>
            <w:shd w:val="clear" w:color="auto" w:fill="auto"/>
            <w:vAlign w:val="center"/>
          </w:tcPr>
          <w:p w14:paraId="5177DADD" w14:textId="77777777" w:rsidR="00A8567C" w:rsidRPr="00A8567C" w:rsidRDefault="00A8567C" w:rsidP="00D0281D">
            <w:pPr>
              <w:numPr>
                <w:ilvl w:val="0"/>
                <w:numId w:val="11"/>
              </w:numPr>
              <w:spacing w:after="0"/>
              <w:ind w:right="-5"/>
              <w:jc w:val="both"/>
              <w:rPr>
                <w:rFonts w:ascii="Times New Roman" w:eastAsia="Arial" w:hAnsi="Times New Roman" w:cs="Times New Roman"/>
                <w:sz w:val="24"/>
                <w:szCs w:val="24"/>
                <w:lang w:eastAsia="en-US"/>
              </w:rPr>
            </w:pPr>
          </w:p>
        </w:tc>
        <w:tc>
          <w:tcPr>
            <w:tcW w:w="8409" w:type="dxa"/>
            <w:shd w:val="clear" w:color="auto" w:fill="auto"/>
          </w:tcPr>
          <w:p w14:paraId="7E143296"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Tiekėjas</w:t>
            </w:r>
            <w:r w:rsidRPr="00A8567C">
              <w:rPr>
                <w:rFonts w:ascii="Times New Roman" w:eastAsia="Arial" w:hAnsi="Times New Roman" w:cs="Times New Roman"/>
                <w:sz w:val="24"/>
                <w:szCs w:val="24"/>
                <w:lang w:eastAsia="en-US"/>
              </w:rPr>
              <w:t xml:space="preserve"> –</w:t>
            </w:r>
            <w:r w:rsidRPr="00A8567C">
              <w:rPr>
                <w:rFonts w:ascii="Times New Roman" w:eastAsia="Arial" w:hAnsi="Times New Roman" w:cs="Times New Roman"/>
                <w:color w:val="000000"/>
                <w:sz w:val="24"/>
                <w:szCs w:val="24"/>
                <w:lang w:eastAsia="en-US"/>
              </w:rPr>
              <w:t xml:space="preserve"> </w:t>
            </w:r>
            <w:r w:rsidRPr="00A8567C">
              <w:rPr>
                <w:rFonts w:ascii="Times New Roman" w:eastAsia="Arial" w:hAnsi="Times New Roman" w:cs="Times New Roman"/>
                <w:sz w:val="24"/>
                <w:szCs w:val="24"/>
                <w:lang w:eastAsia="en-US"/>
              </w:rPr>
              <w:t>kiekvienas ūkio subjektas – fizinis asmuo, privatusis juridinis asmuo, viešasis juridinis asmuo, kitos organizacijos ir jų padaliniai ar tokių asmenų grupė – galintis pasiūlyti ar siūlantis prekes, paslaugas, nuomą ar darbus.</w:t>
            </w:r>
          </w:p>
        </w:tc>
      </w:tr>
      <w:tr w:rsidR="00A8567C" w:rsidRPr="00A8567C" w14:paraId="5B030D8F" w14:textId="77777777">
        <w:tc>
          <w:tcPr>
            <w:tcW w:w="833" w:type="dxa"/>
            <w:shd w:val="clear" w:color="auto" w:fill="auto"/>
            <w:vAlign w:val="center"/>
          </w:tcPr>
          <w:p w14:paraId="71B7FDB7" w14:textId="77777777" w:rsidR="00A8567C" w:rsidRPr="00A8567C" w:rsidRDefault="00A8567C" w:rsidP="00D0281D">
            <w:pPr>
              <w:numPr>
                <w:ilvl w:val="0"/>
                <w:numId w:val="11"/>
              </w:numPr>
              <w:spacing w:after="0"/>
              <w:ind w:right="-5"/>
              <w:jc w:val="both"/>
              <w:rPr>
                <w:rFonts w:ascii="Times New Roman" w:eastAsia="Arial" w:hAnsi="Times New Roman" w:cs="Times New Roman"/>
                <w:sz w:val="24"/>
                <w:szCs w:val="24"/>
                <w:lang w:eastAsia="en-US"/>
              </w:rPr>
            </w:pPr>
          </w:p>
        </w:tc>
        <w:tc>
          <w:tcPr>
            <w:tcW w:w="8409" w:type="dxa"/>
            <w:shd w:val="clear" w:color="auto" w:fill="auto"/>
          </w:tcPr>
          <w:p w14:paraId="3A8D5502" w14:textId="77777777" w:rsidR="00A8567C" w:rsidRPr="00A8567C" w:rsidRDefault="00A8567C" w:rsidP="00A8567C">
            <w:pPr>
              <w:spacing w:after="0"/>
              <w:jc w:val="both"/>
              <w:rPr>
                <w:rFonts w:ascii="Times New Roman" w:eastAsia="Arial" w:hAnsi="Times New Roman" w:cs="Times New Roman"/>
                <w:b/>
                <w:sz w:val="24"/>
                <w:szCs w:val="24"/>
                <w:lang w:eastAsia="en-US"/>
              </w:rPr>
            </w:pPr>
            <w:r w:rsidRPr="00A8567C">
              <w:rPr>
                <w:rFonts w:ascii="Times New Roman" w:eastAsia="Arial" w:hAnsi="Times New Roman" w:cs="Times New Roman"/>
                <w:b/>
                <w:sz w:val="24"/>
                <w:szCs w:val="24"/>
                <w:lang w:eastAsia="en-US"/>
              </w:rPr>
              <w:t xml:space="preserve">Prekės - </w:t>
            </w:r>
            <w:r w:rsidRPr="00A8567C">
              <w:rPr>
                <w:rFonts w:ascii="Times New Roman" w:eastAsia="Verdana" w:hAnsi="Times New Roman" w:cs="Times New Roman"/>
                <w:sz w:val="24"/>
                <w:szCs w:val="24"/>
                <w:lang w:val="en" w:eastAsia="en-US"/>
              </w:rPr>
              <w:t xml:space="preserve"> </w:t>
            </w:r>
            <w:proofErr w:type="spellStart"/>
            <w:r w:rsidRPr="00A8567C">
              <w:rPr>
                <w:rFonts w:ascii="Times New Roman" w:eastAsia="Verdana" w:hAnsi="Times New Roman" w:cs="Times New Roman"/>
                <w:sz w:val="24"/>
                <w:szCs w:val="24"/>
                <w:lang w:val="en" w:eastAsia="en-US"/>
              </w:rPr>
              <w:t>Programinės</w:t>
            </w:r>
            <w:proofErr w:type="spellEnd"/>
            <w:r w:rsidRPr="00A8567C">
              <w:rPr>
                <w:rFonts w:ascii="Times New Roman" w:eastAsia="Verdana" w:hAnsi="Times New Roman" w:cs="Times New Roman"/>
                <w:sz w:val="24"/>
                <w:szCs w:val="24"/>
                <w:lang w:val="en" w:eastAsia="en-US"/>
              </w:rPr>
              <w:t xml:space="preserve"> </w:t>
            </w:r>
            <w:proofErr w:type="spellStart"/>
            <w:r w:rsidRPr="00A8567C">
              <w:rPr>
                <w:rFonts w:ascii="Times New Roman" w:eastAsia="Verdana" w:hAnsi="Times New Roman" w:cs="Times New Roman"/>
                <w:sz w:val="24"/>
                <w:szCs w:val="24"/>
                <w:lang w:val="en" w:eastAsia="en-US"/>
              </w:rPr>
              <w:t>įrangos</w:t>
            </w:r>
            <w:proofErr w:type="spellEnd"/>
            <w:r w:rsidRPr="00A8567C">
              <w:rPr>
                <w:rFonts w:ascii="Times New Roman" w:eastAsia="Verdana" w:hAnsi="Times New Roman" w:cs="Times New Roman"/>
                <w:sz w:val="24"/>
                <w:szCs w:val="24"/>
                <w:lang w:val="en" w:eastAsia="en-US"/>
              </w:rPr>
              <w:t xml:space="preserve"> </w:t>
            </w:r>
            <w:proofErr w:type="spellStart"/>
            <w:r w:rsidRPr="00A8567C">
              <w:rPr>
                <w:rFonts w:ascii="Times New Roman" w:eastAsia="Verdana" w:hAnsi="Times New Roman" w:cs="Times New Roman"/>
                <w:sz w:val="24"/>
                <w:szCs w:val="24"/>
                <w:lang w:val="en" w:eastAsia="en-US"/>
              </w:rPr>
              <w:t>leidžiančios</w:t>
            </w:r>
            <w:proofErr w:type="spellEnd"/>
            <w:r w:rsidRPr="00A8567C">
              <w:rPr>
                <w:rFonts w:ascii="Times New Roman" w:eastAsia="Verdana" w:hAnsi="Times New Roman" w:cs="Times New Roman"/>
                <w:sz w:val="24"/>
                <w:szCs w:val="24"/>
                <w:lang w:val="en" w:eastAsia="en-US"/>
              </w:rPr>
              <w:t xml:space="preserve"> </w:t>
            </w:r>
            <w:proofErr w:type="spellStart"/>
            <w:r w:rsidRPr="00A8567C">
              <w:rPr>
                <w:rFonts w:ascii="Times New Roman" w:eastAsia="Verdana" w:hAnsi="Times New Roman" w:cs="Times New Roman"/>
                <w:sz w:val="24"/>
                <w:szCs w:val="24"/>
                <w:lang w:val="en" w:eastAsia="en-US"/>
              </w:rPr>
              <w:t>valdyti</w:t>
            </w:r>
            <w:proofErr w:type="spellEnd"/>
            <w:r w:rsidRPr="00A8567C">
              <w:rPr>
                <w:rFonts w:ascii="Times New Roman" w:eastAsia="Verdana" w:hAnsi="Times New Roman" w:cs="Times New Roman"/>
                <w:sz w:val="24"/>
                <w:szCs w:val="24"/>
                <w:lang w:val="en" w:eastAsia="en-US"/>
              </w:rPr>
              <w:t xml:space="preserve"> </w:t>
            </w:r>
            <w:proofErr w:type="spellStart"/>
            <w:r w:rsidRPr="00A8567C">
              <w:rPr>
                <w:rFonts w:ascii="Times New Roman" w:eastAsia="Verdana" w:hAnsi="Times New Roman" w:cs="Times New Roman"/>
                <w:sz w:val="24"/>
                <w:szCs w:val="24"/>
                <w:lang w:val="en" w:eastAsia="en-US"/>
              </w:rPr>
              <w:t>projektų</w:t>
            </w:r>
            <w:proofErr w:type="spellEnd"/>
            <w:r w:rsidRPr="00A8567C">
              <w:rPr>
                <w:rFonts w:ascii="Times New Roman" w:eastAsia="Verdana" w:hAnsi="Times New Roman" w:cs="Times New Roman"/>
                <w:sz w:val="24"/>
                <w:szCs w:val="24"/>
                <w:lang w:val="en" w:eastAsia="en-US"/>
              </w:rPr>
              <w:t xml:space="preserve"> </w:t>
            </w:r>
            <w:proofErr w:type="spellStart"/>
            <w:r w:rsidRPr="00A8567C">
              <w:rPr>
                <w:rFonts w:ascii="Times New Roman" w:eastAsia="Verdana" w:hAnsi="Times New Roman" w:cs="Times New Roman"/>
                <w:sz w:val="24"/>
                <w:szCs w:val="24"/>
                <w:lang w:val="en" w:eastAsia="en-US"/>
              </w:rPr>
              <w:t>ir</w:t>
            </w:r>
            <w:proofErr w:type="spellEnd"/>
            <w:r w:rsidRPr="00A8567C">
              <w:rPr>
                <w:rFonts w:ascii="Times New Roman" w:eastAsia="Verdana" w:hAnsi="Times New Roman" w:cs="Times New Roman"/>
                <w:sz w:val="24"/>
                <w:szCs w:val="24"/>
                <w:lang w:val="en" w:eastAsia="en-US"/>
              </w:rPr>
              <w:t xml:space="preserve"> </w:t>
            </w:r>
            <w:proofErr w:type="spellStart"/>
            <w:r w:rsidRPr="00A8567C">
              <w:rPr>
                <w:rFonts w:ascii="Times New Roman" w:eastAsia="Arial" w:hAnsi="Times New Roman" w:cs="Times New Roman"/>
                <w:sz w:val="24"/>
                <w:szCs w:val="24"/>
                <w:lang w:val="en" w:eastAsia="en-US"/>
              </w:rPr>
              <w:t>projektų</w:t>
            </w:r>
            <w:proofErr w:type="spellEnd"/>
            <w:r w:rsidRPr="00A8567C">
              <w:rPr>
                <w:rFonts w:ascii="Times New Roman" w:eastAsia="Arial" w:hAnsi="Times New Roman" w:cs="Times New Roman"/>
                <w:sz w:val="24"/>
                <w:szCs w:val="24"/>
                <w:lang w:val="en" w:eastAsia="en-US"/>
              </w:rPr>
              <w:t xml:space="preserve"> </w:t>
            </w:r>
            <w:proofErr w:type="spellStart"/>
            <w:r w:rsidRPr="00A8567C">
              <w:rPr>
                <w:rFonts w:ascii="Times New Roman" w:eastAsia="Arial" w:hAnsi="Times New Roman" w:cs="Times New Roman"/>
                <w:sz w:val="24"/>
                <w:szCs w:val="24"/>
                <w:lang w:val="en" w:eastAsia="en-US"/>
              </w:rPr>
              <w:t>portfelių</w:t>
            </w:r>
            <w:proofErr w:type="spellEnd"/>
            <w:r w:rsidRPr="00A8567C">
              <w:rPr>
                <w:rFonts w:ascii="Times New Roman" w:eastAsia="Arial" w:hAnsi="Times New Roman" w:cs="Times New Roman"/>
                <w:sz w:val="24"/>
                <w:szCs w:val="24"/>
                <w:lang w:val="en" w:eastAsia="en-US"/>
              </w:rPr>
              <w:t xml:space="preserve"> </w:t>
            </w:r>
            <w:proofErr w:type="spellStart"/>
            <w:r w:rsidRPr="00A8567C">
              <w:rPr>
                <w:rFonts w:ascii="Times New Roman" w:eastAsia="Arial" w:hAnsi="Times New Roman" w:cs="Times New Roman"/>
                <w:sz w:val="24"/>
                <w:szCs w:val="24"/>
                <w:lang w:val="en" w:eastAsia="en-US"/>
              </w:rPr>
              <w:t>valdymo</w:t>
            </w:r>
            <w:proofErr w:type="spellEnd"/>
            <w:r w:rsidRPr="00A8567C">
              <w:rPr>
                <w:rFonts w:ascii="Times New Roman" w:eastAsia="Arial" w:hAnsi="Times New Roman" w:cs="Times New Roman"/>
                <w:sz w:val="24"/>
                <w:szCs w:val="24"/>
                <w:lang w:val="en" w:eastAsia="en-US"/>
              </w:rPr>
              <w:t xml:space="preserve"> </w:t>
            </w:r>
            <w:proofErr w:type="spellStart"/>
            <w:r w:rsidRPr="00A8567C">
              <w:rPr>
                <w:rFonts w:ascii="Times New Roman" w:eastAsia="Arial" w:hAnsi="Times New Roman" w:cs="Times New Roman"/>
                <w:sz w:val="24"/>
                <w:szCs w:val="24"/>
                <w:lang w:val="en" w:eastAsia="en-US"/>
              </w:rPr>
              <w:t>bei</w:t>
            </w:r>
            <w:proofErr w:type="spellEnd"/>
            <w:r w:rsidRPr="00A8567C">
              <w:rPr>
                <w:rFonts w:ascii="Times New Roman" w:eastAsia="Arial" w:hAnsi="Times New Roman" w:cs="Times New Roman"/>
                <w:sz w:val="24"/>
                <w:szCs w:val="24"/>
                <w:lang w:val="en" w:eastAsia="en-US"/>
              </w:rPr>
              <w:t xml:space="preserve"> </w:t>
            </w:r>
            <w:proofErr w:type="spellStart"/>
            <w:r w:rsidRPr="00A8567C">
              <w:rPr>
                <w:rFonts w:ascii="Times New Roman" w:eastAsia="Arial" w:hAnsi="Times New Roman" w:cs="Times New Roman"/>
                <w:sz w:val="24"/>
                <w:szCs w:val="24"/>
                <w:lang w:val="en" w:eastAsia="en-US"/>
              </w:rPr>
              <w:t>darbo</w:t>
            </w:r>
            <w:proofErr w:type="spellEnd"/>
            <w:r w:rsidRPr="00A8567C">
              <w:rPr>
                <w:rFonts w:ascii="Times New Roman" w:eastAsia="Arial" w:hAnsi="Times New Roman" w:cs="Times New Roman"/>
                <w:sz w:val="24"/>
                <w:szCs w:val="24"/>
                <w:lang w:val="en" w:eastAsia="en-US"/>
              </w:rPr>
              <w:t xml:space="preserve"> </w:t>
            </w:r>
            <w:proofErr w:type="spellStart"/>
            <w:r w:rsidRPr="00A8567C">
              <w:rPr>
                <w:rFonts w:ascii="Times New Roman" w:eastAsia="Arial" w:hAnsi="Times New Roman" w:cs="Times New Roman"/>
                <w:sz w:val="24"/>
                <w:szCs w:val="24"/>
                <w:lang w:val="en" w:eastAsia="en-US"/>
              </w:rPr>
              <w:t>organizavimo</w:t>
            </w:r>
            <w:proofErr w:type="spellEnd"/>
            <w:r w:rsidRPr="00A8567C">
              <w:rPr>
                <w:rFonts w:ascii="Times New Roman" w:eastAsia="Arial" w:hAnsi="Times New Roman" w:cs="Times New Roman"/>
                <w:sz w:val="24"/>
                <w:szCs w:val="24"/>
                <w:lang w:val="en" w:eastAsia="en-US"/>
              </w:rPr>
              <w:t xml:space="preserve"> </w:t>
            </w:r>
            <w:proofErr w:type="spellStart"/>
            <w:r w:rsidRPr="00A8567C">
              <w:rPr>
                <w:rFonts w:ascii="Times New Roman" w:eastAsia="Arial" w:hAnsi="Times New Roman" w:cs="Times New Roman"/>
                <w:sz w:val="24"/>
                <w:szCs w:val="24"/>
                <w:lang w:val="en" w:eastAsia="en-US"/>
              </w:rPr>
              <w:t>procesus</w:t>
            </w:r>
            <w:proofErr w:type="spellEnd"/>
            <w:r w:rsidRPr="00A8567C">
              <w:rPr>
                <w:rFonts w:ascii="Times New Roman" w:eastAsia="Arial" w:hAnsi="Times New Roman" w:cs="Times New Roman"/>
                <w:sz w:val="24"/>
                <w:szCs w:val="24"/>
                <w:lang w:val="en" w:eastAsia="en-US"/>
              </w:rPr>
              <w:t xml:space="preserve"> </w:t>
            </w:r>
            <w:r w:rsidRPr="00A8567C">
              <w:rPr>
                <w:rFonts w:ascii="Times New Roman" w:eastAsia="Verdana" w:hAnsi="Times New Roman" w:cs="Times New Roman"/>
                <w:sz w:val="24"/>
                <w:szCs w:val="24"/>
                <w:lang w:val="en" w:eastAsia="en-US"/>
              </w:rPr>
              <w:t xml:space="preserve">36 </w:t>
            </w:r>
            <w:proofErr w:type="spellStart"/>
            <w:r w:rsidRPr="00A8567C">
              <w:rPr>
                <w:rFonts w:ascii="Times New Roman" w:eastAsia="Verdana" w:hAnsi="Times New Roman" w:cs="Times New Roman"/>
                <w:sz w:val="24"/>
                <w:szCs w:val="24"/>
                <w:lang w:val="en" w:eastAsia="en-US"/>
              </w:rPr>
              <w:t>mėn</w:t>
            </w:r>
            <w:proofErr w:type="spellEnd"/>
            <w:r w:rsidRPr="00A8567C">
              <w:rPr>
                <w:rFonts w:ascii="Times New Roman" w:eastAsia="Verdana" w:hAnsi="Times New Roman" w:cs="Times New Roman"/>
                <w:sz w:val="24"/>
                <w:szCs w:val="24"/>
                <w:lang w:val="en" w:eastAsia="en-US"/>
              </w:rPr>
              <w:t xml:space="preserve">. </w:t>
            </w:r>
            <w:proofErr w:type="spellStart"/>
            <w:proofErr w:type="gramStart"/>
            <w:r w:rsidRPr="00A8567C">
              <w:rPr>
                <w:rFonts w:ascii="Times New Roman" w:eastAsia="Verdana" w:hAnsi="Times New Roman" w:cs="Times New Roman"/>
                <w:sz w:val="24"/>
                <w:szCs w:val="24"/>
                <w:lang w:val="en" w:eastAsia="en-US"/>
              </w:rPr>
              <w:t>licencijų</w:t>
            </w:r>
            <w:proofErr w:type="spellEnd"/>
            <w:r w:rsidRPr="00A8567C">
              <w:rPr>
                <w:rFonts w:ascii="Times New Roman" w:eastAsia="Verdana" w:hAnsi="Times New Roman" w:cs="Times New Roman"/>
                <w:sz w:val="24"/>
                <w:szCs w:val="24"/>
                <w:lang w:val="en" w:eastAsia="en-US"/>
              </w:rPr>
              <w:t xml:space="preserve">  </w:t>
            </w:r>
            <w:proofErr w:type="spellStart"/>
            <w:r w:rsidRPr="00A8567C">
              <w:rPr>
                <w:rFonts w:ascii="Times New Roman" w:eastAsia="Verdana" w:hAnsi="Times New Roman" w:cs="Times New Roman"/>
                <w:sz w:val="24"/>
                <w:szCs w:val="24"/>
                <w:lang w:val="en" w:eastAsia="en-US"/>
              </w:rPr>
              <w:t>nuoma</w:t>
            </w:r>
            <w:proofErr w:type="spellEnd"/>
            <w:proofErr w:type="gramEnd"/>
            <w:r w:rsidRPr="00A8567C">
              <w:rPr>
                <w:rFonts w:ascii="Times New Roman" w:eastAsia="Verdana" w:hAnsi="Times New Roman" w:cs="Times New Roman"/>
                <w:sz w:val="24"/>
                <w:szCs w:val="24"/>
                <w:lang w:val="en" w:eastAsia="en-US"/>
              </w:rPr>
              <w:t xml:space="preserve"> (</w:t>
            </w:r>
            <w:proofErr w:type="spellStart"/>
            <w:r w:rsidRPr="00A8567C">
              <w:rPr>
                <w:rFonts w:ascii="Times New Roman" w:eastAsia="Verdana" w:hAnsi="Times New Roman" w:cs="Times New Roman"/>
                <w:sz w:val="24"/>
                <w:szCs w:val="24"/>
                <w:lang w:val="en" w:eastAsia="en-US"/>
              </w:rPr>
              <w:t>toliau</w:t>
            </w:r>
            <w:proofErr w:type="spellEnd"/>
            <w:r w:rsidRPr="00A8567C">
              <w:rPr>
                <w:rFonts w:ascii="Times New Roman" w:eastAsia="Verdana" w:hAnsi="Times New Roman" w:cs="Times New Roman"/>
                <w:sz w:val="24"/>
                <w:szCs w:val="24"/>
                <w:lang w:val="en" w:eastAsia="en-US"/>
              </w:rPr>
              <w:t xml:space="preserve"> – </w:t>
            </w:r>
            <w:proofErr w:type="spellStart"/>
            <w:r w:rsidRPr="00A8567C">
              <w:rPr>
                <w:rFonts w:ascii="Times New Roman" w:eastAsia="Verdana" w:hAnsi="Times New Roman" w:cs="Times New Roman"/>
                <w:sz w:val="24"/>
                <w:szCs w:val="24"/>
                <w:lang w:val="en" w:eastAsia="en-US"/>
              </w:rPr>
              <w:t>Licencijos</w:t>
            </w:r>
            <w:proofErr w:type="spellEnd"/>
            <w:r w:rsidRPr="00A8567C">
              <w:rPr>
                <w:rFonts w:ascii="Times New Roman" w:eastAsia="Verdana" w:hAnsi="Times New Roman" w:cs="Times New Roman"/>
                <w:sz w:val="24"/>
                <w:szCs w:val="24"/>
                <w:lang w:val="en" w:eastAsia="en-US"/>
              </w:rPr>
              <w:t>)</w:t>
            </w:r>
          </w:p>
        </w:tc>
      </w:tr>
      <w:tr w:rsidR="00A8567C" w:rsidRPr="00A8567C" w14:paraId="0B81B9A8" w14:textId="77777777">
        <w:tc>
          <w:tcPr>
            <w:tcW w:w="833" w:type="dxa"/>
            <w:shd w:val="clear" w:color="auto" w:fill="auto"/>
            <w:vAlign w:val="center"/>
          </w:tcPr>
          <w:p w14:paraId="1F2C0D01" w14:textId="77777777" w:rsidR="00A8567C" w:rsidRPr="00A8567C" w:rsidRDefault="00A8567C" w:rsidP="00D0281D">
            <w:pPr>
              <w:numPr>
                <w:ilvl w:val="0"/>
                <w:numId w:val="11"/>
              </w:numPr>
              <w:spacing w:after="0"/>
              <w:ind w:right="-5"/>
              <w:jc w:val="both"/>
              <w:rPr>
                <w:rFonts w:ascii="Times New Roman" w:eastAsia="Arial" w:hAnsi="Times New Roman" w:cs="Times New Roman"/>
                <w:sz w:val="24"/>
                <w:szCs w:val="24"/>
                <w:lang w:eastAsia="en-US"/>
              </w:rPr>
            </w:pPr>
          </w:p>
        </w:tc>
        <w:tc>
          <w:tcPr>
            <w:tcW w:w="8409" w:type="dxa"/>
            <w:shd w:val="clear" w:color="auto" w:fill="auto"/>
          </w:tcPr>
          <w:p w14:paraId="77FBA1F9"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Paslauga</w:t>
            </w:r>
            <w:r w:rsidRPr="00A8567C">
              <w:rPr>
                <w:rFonts w:ascii="Times New Roman" w:eastAsia="Arial" w:hAnsi="Times New Roman" w:cs="Times New Roman"/>
                <w:sz w:val="24"/>
                <w:szCs w:val="24"/>
                <w:lang w:eastAsia="en-US"/>
              </w:rPr>
              <w:t xml:space="preserve"> –</w:t>
            </w:r>
            <w:r w:rsidRPr="00A8567C">
              <w:rPr>
                <w:rFonts w:ascii="Times New Roman" w:eastAsia="Arial" w:hAnsi="Times New Roman" w:cs="Times New Roman"/>
                <w:sz w:val="24"/>
                <w:szCs w:val="24"/>
              </w:rPr>
              <w:t xml:space="preserve"> </w:t>
            </w:r>
            <w:r w:rsidRPr="00A8567C">
              <w:rPr>
                <w:rFonts w:ascii="Times New Roman" w:eastAsia="Arial" w:hAnsi="Times New Roman" w:cs="Times New Roman"/>
                <w:sz w:val="24"/>
                <w:szCs w:val="24"/>
                <w:lang w:eastAsia="en-US"/>
              </w:rPr>
              <w:t>skyriuje „Pirkimo tikslai“ apibrėžtos apimties paslauga.</w:t>
            </w:r>
          </w:p>
        </w:tc>
      </w:tr>
      <w:tr w:rsidR="00A8567C" w:rsidRPr="00A8567C" w14:paraId="7615A1C2" w14:textId="77777777">
        <w:tc>
          <w:tcPr>
            <w:tcW w:w="833" w:type="dxa"/>
            <w:shd w:val="clear" w:color="auto" w:fill="auto"/>
            <w:vAlign w:val="center"/>
          </w:tcPr>
          <w:p w14:paraId="0ABC209A" w14:textId="77777777" w:rsidR="00A8567C" w:rsidRPr="00A8567C" w:rsidRDefault="00A8567C" w:rsidP="00D0281D">
            <w:pPr>
              <w:numPr>
                <w:ilvl w:val="0"/>
                <w:numId w:val="11"/>
              </w:numPr>
              <w:spacing w:after="0"/>
              <w:ind w:right="-5"/>
              <w:jc w:val="both"/>
              <w:rPr>
                <w:rFonts w:ascii="Times New Roman" w:eastAsia="Arial" w:hAnsi="Times New Roman" w:cs="Times New Roman"/>
                <w:sz w:val="24"/>
                <w:szCs w:val="24"/>
                <w:lang w:eastAsia="en-US"/>
              </w:rPr>
            </w:pPr>
          </w:p>
        </w:tc>
        <w:tc>
          <w:tcPr>
            <w:tcW w:w="8409" w:type="dxa"/>
            <w:shd w:val="clear" w:color="auto" w:fill="auto"/>
          </w:tcPr>
          <w:p w14:paraId="6E3B5AC1" w14:textId="77777777" w:rsidR="00A8567C" w:rsidRPr="00A8567C" w:rsidRDefault="00A8567C" w:rsidP="00A8567C">
            <w:pPr>
              <w:spacing w:after="0"/>
              <w:jc w:val="both"/>
              <w:rPr>
                <w:rFonts w:ascii="Times New Roman" w:eastAsia="Arial" w:hAnsi="Times New Roman" w:cs="Times New Roman"/>
                <w:b/>
                <w:sz w:val="24"/>
                <w:szCs w:val="24"/>
                <w:lang w:eastAsia="en-US"/>
              </w:rPr>
            </w:pPr>
            <w:r w:rsidRPr="00A8567C">
              <w:rPr>
                <w:rFonts w:ascii="Times New Roman" w:eastAsia="Arial" w:hAnsi="Times New Roman" w:cs="Times New Roman"/>
                <w:b/>
                <w:sz w:val="24"/>
                <w:szCs w:val="24"/>
                <w:lang w:eastAsia="en-US"/>
              </w:rPr>
              <w:t xml:space="preserve">Programinė įranga – </w:t>
            </w:r>
            <w:r w:rsidRPr="00A8567C">
              <w:rPr>
                <w:rFonts w:ascii="Times New Roman" w:eastAsia="Arial" w:hAnsi="Times New Roman" w:cs="Times New Roman"/>
                <w:bCs/>
                <w:sz w:val="24"/>
                <w:szCs w:val="24"/>
                <w:lang w:eastAsia="en-US"/>
              </w:rPr>
              <w:t>perkama</w:t>
            </w:r>
            <w:r w:rsidRPr="00A8567C">
              <w:rPr>
                <w:rFonts w:ascii="Times New Roman" w:eastAsia="Arial" w:hAnsi="Times New Roman" w:cs="Times New Roman"/>
                <w:b/>
                <w:sz w:val="24"/>
                <w:szCs w:val="24"/>
                <w:lang w:eastAsia="en-US"/>
              </w:rPr>
              <w:t xml:space="preserve"> </w:t>
            </w:r>
            <w:r w:rsidRPr="00A8567C">
              <w:rPr>
                <w:rFonts w:ascii="Times New Roman" w:eastAsia="Arial" w:hAnsi="Times New Roman" w:cs="Times New Roman"/>
                <w:bCs/>
                <w:sz w:val="24"/>
                <w:szCs w:val="24"/>
                <w:lang w:eastAsia="en-US"/>
              </w:rPr>
              <w:t>projektų valdymo programinė įranga.</w:t>
            </w:r>
          </w:p>
        </w:tc>
      </w:tr>
      <w:tr w:rsidR="00A8567C" w:rsidRPr="00A8567C" w14:paraId="570B4E45" w14:textId="77777777">
        <w:tc>
          <w:tcPr>
            <w:tcW w:w="833" w:type="dxa"/>
            <w:shd w:val="clear" w:color="auto" w:fill="auto"/>
            <w:vAlign w:val="center"/>
          </w:tcPr>
          <w:p w14:paraId="36EB9539" w14:textId="77777777" w:rsidR="00A8567C" w:rsidRPr="00A8567C" w:rsidRDefault="00A8567C" w:rsidP="00D0281D">
            <w:pPr>
              <w:numPr>
                <w:ilvl w:val="0"/>
                <w:numId w:val="11"/>
              </w:numPr>
              <w:spacing w:after="0"/>
              <w:jc w:val="both"/>
              <w:rPr>
                <w:rFonts w:ascii="Times New Roman" w:eastAsia="Arial" w:hAnsi="Times New Roman" w:cs="Times New Roman"/>
                <w:sz w:val="24"/>
                <w:szCs w:val="24"/>
                <w:lang w:eastAsia="en-US"/>
              </w:rPr>
            </w:pPr>
          </w:p>
        </w:tc>
        <w:tc>
          <w:tcPr>
            <w:tcW w:w="8409" w:type="dxa"/>
            <w:shd w:val="clear" w:color="auto" w:fill="auto"/>
          </w:tcPr>
          <w:p w14:paraId="06C88E64"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Profilaktiniai darbai</w:t>
            </w:r>
            <w:r w:rsidRPr="00A8567C">
              <w:rPr>
                <w:rFonts w:ascii="Times New Roman" w:eastAsia="Arial" w:hAnsi="Times New Roman" w:cs="Times New Roman"/>
                <w:sz w:val="24"/>
                <w:szCs w:val="24"/>
                <w:lang w:eastAsia="en-US"/>
              </w:rPr>
              <w:t xml:space="preserve"> – tai periodiniai paslaugos palaikymo darbai, skirti užtikrinti Paslaugos darbingumą ir mažinti veikimo sutrikimo riziką (Perkančiosios organizacijos ne darbo metu).</w:t>
            </w:r>
          </w:p>
        </w:tc>
      </w:tr>
      <w:tr w:rsidR="00A8567C" w:rsidRPr="00A8567C" w14:paraId="7D67EF88" w14:textId="77777777">
        <w:tc>
          <w:tcPr>
            <w:tcW w:w="833" w:type="dxa"/>
            <w:shd w:val="clear" w:color="auto" w:fill="auto"/>
            <w:vAlign w:val="center"/>
          </w:tcPr>
          <w:p w14:paraId="67C692E4" w14:textId="77777777" w:rsidR="00A8567C" w:rsidRPr="00A8567C" w:rsidRDefault="00A8567C" w:rsidP="00D0281D">
            <w:pPr>
              <w:numPr>
                <w:ilvl w:val="0"/>
                <w:numId w:val="11"/>
              </w:numPr>
              <w:spacing w:after="0"/>
              <w:jc w:val="both"/>
              <w:rPr>
                <w:rFonts w:ascii="Times New Roman" w:eastAsia="Arial" w:hAnsi="Times New Roman" w:cs="Times New Roman"/>
                <w:sz w:val="24"/>
                <w:szCs w:val="24"/>
                <w:lang w:eastAsia="en-US"/>
              </w:rPr>
            </w:pPr>
          </w:p>
        </w:tc>
        <w:tc>
          <w:tcPr>
            <w:tcW w:w="8409" w:type="dxa"/>
            <w:shd w:val="clear" w:color="auto" w:fill="auto"/>
          </w:tcPr>
          <w:p w14:paraId="47FE2F43"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Suplanuotos prastovos</w:t>
            </w:r>
            <w:r w:rsidRPr="00A8567C">
              <w:rPr>
                <w:rFonts w:ascii="Times New Roman" w:eastAsia="Arial" w:hAnsi="Times New Roman" w:cs="Times New Roman"/>
                <w:sz w:val="24"/>
                <w:szCs w:val="24"/>
                <w:lang w:eastAsia="en-US"/>
              </w:rPr>
              <w:t xml:space="preserve"> – tai su Perkančiąja organizacija sutartas laiko periodas, kai Paslaugos teikimo valandomis paslauga nėra prieinama paslaugos naudotojams. Suplanuotų prastovų metu atliekami profilaktikos darbai ir/arba diegiami keitimai.</w:t>
            </w:r>
          </w:p>
        </w:tc>
      </w:tr>
      <w:tr w:rsidR="00A8567C" w:rsidRPr="00A8567C" w14:paraId="14D30AD2" w14:textId="77777777">
        <w:tc>
          <w:tcPr>
            <w:tcW w:w="833" w:type="dxa"/>
            <w:shd w:val="clear" w:color="auto" w:fill="auto"/>
            <w:vAlign w:val="center"/>
          </w:tcPr>
          <w:p w14:paraId="175D3E94" w14:textId="77777777" w:rsidR="00A8567C" w:rsidRPr="00A8567C" w:rsidRDefault="00A8567C" w:rsidP="00D0281D">
            <w:pPr>
              <w:numPr>
                <w:ilvl w:val="0"/>
                <w:numId w:val="11"/>
              </w:numPr>
              <w:spacing w:after="0"/>
              <w:jc w:val="both"/>
              <w:rPr>
                <w:rFonts w:ascii="Times New Roman" w:eastAsia="Arial" w:hAnsi="Times New Roman" w:cs="Times New Roman"/>
                <w:sz w:val="24"/>
                <w:szCs w:val="24"/>
                <w:lang w:eastAsia="en-US"/>
              </w:rPr>
            </w:pPr>
          </w:p>
        </w:tc>
        <w:tc>
          <w:tcPr>
            <w:tcW w:w="8409" w:type="dxa"/>
            <w:shd w:val="clear" w:color="auto" w:fill="auto"/>
          </w:tcPr>
          <w:p w14:paraId="6F366524"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Kreipinys</w:t>
            </w:r>
            <w:r w:rsidRPr="00A8567C">
              <w:rPr>
                <w:rFonts w:ascii="Times New Roman" w:eastAsia="Arial" w:hAnsi="Times New Roman" w:cs="Times New Roman"/>
                <w:sz w:val="24"/>
                <w:szCs w:val="24"/>
                <w:lang w:eastAsia="en-US"/>
              </w:rPr>
              <w:t xml:space="preserve"> – paslaugos naudotojo pranešimas apie atsiradusius incidentus, užklausas ar keitimus.</w:t>
            </w:r>
          </w:p>
        </w:tc>
      </w:tr>
      <w:tr w:rsidR="00A8567C" w:rsidRPr="00A8567C" w14:paraId="48FDCFEA" w14:textId="77777777">
        <w:tc>
          <w:tcPr>
            <w:tcW w:w="833" w:type="dxa"/>
            <w:shd w:val="clear" w:color="auto" w:fill="auto"/>
            <w:vAlign w:val="center"/>
          </w:tcPr>
          <w:p w14:paraId="7F52CDC3" w14:textId="77777777" w:rsidR="00A8567C" w:rsidRPr="00A8567C" w:rsidRDefault="00A8567C" w:rsidP="00D0281D">
            <w:pPr>
              <w:numPr>
                <w:ilvl w:val="0"/>
                <w:numId w:val="11"/>
              </w:numPr>
              <w:spacing w:after="0"/>
              <w:jc w:val="both"/>
              <w:rPr>
                <w:rFonts w:ascii="Times New Roman" w:eastAsia="Arial" w:hAnsi="Times New Roman" w:cs="Times New Roman"/>
                <w:sz w:val="24"/>
                <w:szCs w:val="24"/>
                <w:lang w:eastAsia="en-US"/>
              </w:rPr>
            </w:pPr>
          </w:p>
        </w:tc>
        <w:tc>
          <w:tcPr>
            <w:tcW w:w="8409" w:type="dxa"/>
            <w:shd w:val="clear" w:color="auto" w:fill="auto"/>
          </w:tcPr>
          <w:p w14:paraId="26ACA9E0"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Incidentas</w:t>
            </w:r>
            <w:r w:rsidRPr="00A8567C">
              <w:rPr>
                <w:rFonts w:ascii="Times New Roman" w:eastAsia="Arial" w:hAnsi="Times New Roman" w:cs="Times New Roman"/>
                <w:sz w:val="24"/>
                <w:szCs w:val="24"/>
                <w:lang w:eastAsia="en-US"/>
              </w:rPr>
              <w:t xml:space="preserve"> – tai paslaugos teikimo sutrikimas, dėl kurio paslauga tampa nepasiekiama Perkančiajai organizacijai arba sutrinka bent viena iš paslaugos funkcijų.</w:t>
            </w:r>
          </w:p>
        </w:tc>
      </w:tr>
      <w:tr w:rsidR="00A8567C" w:rsidRPr="00A8567C" w14:paraId="31F103DD" w14:textId="77777777">
        <w:tc>
          <w:tcPr>
            <w:tcW w:w="833" w:type="dxa"/>
            <w:shd w:val="clear" w:color="auto" w:fill="auto"/>
            <w:vAlign w:val="center"/>
          </w:tcPr>
          <w:p w14:paraId="4C1E202B" w14:textId="77777777" w:rsidR="00A8567C" w:rsidRPr="00A8567C" w:rsidRDefault="00A8567C" w:rsidP="00D0281D">
            <w:pPr>
              <w:numPr>
                <w:ilvl w:val="0"/>
                <w:numId w:val="11"/>
              </w:numPr>
              <w:spacing w:after="0"/>
              <w:jc w:val="both"/>
              <w:rPr>
                <w:rFonts w:ascii="Times New Roman" w:eastAsia="Arial" w:hAnsi="Times New Roman" w:cs="Times New Roman"/>
                <w:sz w:val="24"/>
                <w:szCs w:val="24"/>
                <w:lang w:eastAsia="en-US"/>
              </w:rPr>
            </w:pPr>
          </w:p>
        </w:tc>
        <w:tc>
          <w:tcPr>
            <w:tcW w:w="8409" w:type="dxa"/>
            <w:shd w:val="clear" w:color="auto" w:fill="auto"/>
          </w:tcPr>
          <w:p w14:paraId="3AC4FB7F"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Užklausa</w:t>
            </w:r>
            <w:r w:rsidRPr="00A8567C">
              <w:rPr>
                <w:rFonts w:ascii="Times New Roman" w:eastAsia="Arial" w:hAnsi="Times New Roman" w:cs="Times New Roman"/>
                <w:sz w:val="24"/>
                <w:szCs w:val="24"/>
                <w:lang w:eastAsia="en-US"/>
              </w:rPr>
              <w:t xml:space="preserve"> – Perkančiosios organizacijos prašymas atlikti administravimo darbus, nesusijusius su incidento šalinimu.</w:t>
            </w:r>
          </w:p>
        </w:tc>
      </w:tr>
      <w:tr w:rsidR="00A8567C" w:rsidRPr="00A8567C" w14:paraId="1A090D00" w14:textId="77777777">
        <w:tc>
          <w:tcPr>
            <w:tcW w:w="833" w:type="dxa"/>
            <w:shd w:val="clear" w:color="auto" w:fill="auto"/>
            <w:vAlign w:val="center"/>
          </w:tcPr>
          <w:p w14:paraId="062E0F21" w14:textId="77777777" w:rsidR="00A8567C" w:rsidRPr="00A8567C" w:rsidRDefault="00A8567C" w:rsidP="00D0281D">
            <w:pPr>
              <w:numPr>
                <w:ilvl w:val="0"/>
                <w:numId w:val="11"/>
              </w:numPr>
              <w:spacing w:after="0"/>
              <w:jc w:val="both"/>
              <w:rPr>
                <w:rFonts w:ascii="Times New Roman" w:eastAsia="Arial" w:hAnsi="Times New Roman" w:cs="Times New Roman"/>
                <w:sz w:val="24"/>
                <w:szCs w:val="24"/>
                <w:lang w:eastAsia="en-US"/>
              </w:rPr>
            </w:pPr>
          </w:p>
        </w:tc>
        <w:tc>
          <w:tcPr>
            <w:tcW w:w="8409" w:type="dxa"/>
            <w:shd w:val="clear" w:color="auto" w:fill="auto"/>
          </w:tcPr>
          <w:p w14:paraId="3007104C"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Keitimas</w:t>
            </w:r>
            <w:r w:rsidRPr="00A8567C">
              <w:rPr>
                <w:rFonts w:ascii="Times New Roman" w:eastAsia="Arial" w:hAnsi="Times New Roman" w:cs="Times New Roman"/>
                <w:sz w:val="24"/>
                <w:szCs w:val="24"/>
                <w:lang w:eastAsia="en-US"/>
              </w:rPr>
              <w:t xml:space="preserve"> – paslaugos, konfigūracijos elemento, proceso ar dokumento ir kt., kas gali įtakoti paslaugos teikimą,  papildymas, pakeitimas, pašalinimas.</w:t>
            </w:r>
          </w:p>
        </w:tc>
      </w:tr>
      <w:tr w:rsidR="00A8567C" w:rsidRPr="00A8567C" w14:paraId="50DB75A1" w14:textId="77777777">
        <w:tc>
          <w:tcPr>
            <w:tcW w:w="833" w:type="dxa"/>
            <w:shd w:val="clear" w:color="auto" w:fill="auto"/>
            <w:vAlign w:val="center"/>
          </w:tcPr>
          <w:p w14:paraId="68448739" w14:textId="77777777" w:rsidR="00A8567C" w:rsidRPr="00A8567C" w:rsidRDefault="00A8567C" w:rsidP="00D0281D">
            <w:pPr>
              <w:numPr>
                <w:ilvl w:val="0"/>
                <w:numId w:val="11"/>
              </w:numPr>
              <w:spacing w:after="0"/>
              <w:jc w:val="both"/>
              <w:rPr>
                <w:rFonts w:ascii="Times New Roman" w:eastAsia="Arial" w:hAnsi="Times New Roman" w:cs="Times New Roman"/>
                <w:sz w:val="24"/>
                <w:szCs w:val="24"/>
                <w:lang w:eastAsia="en-US"/>
              </w:rPr>
            </w:pPr>
          </w:p>
        </w:tc>
        <w:tc>
          <w:tcPr>
            <w:tcW w:w="8409" w:type="dxa"/>
            <w:shd w:val="clear" w:color="auto" w:fill="auto"/>
          </w:tcPr>
          <w:p w14:paraId="280487D3"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Reakcijos laikas</w:t>
            </w:r>
            <w:r w:rsidRPr="00A8567C">
              <w:rPr>
                <w:rFonts w:ascii="Times New Roman" w:eastAsia="Arial" w:hAnsi="Times New Roman" w:cs="Times New Roman"/>
                <w:sz w:val="24"/>
                <w:szCs w:val="24"/>
                <w:lang w:eastAsia="en-US"/>
              </w:rPr>
              <w:t xml:space="preserve"> – tai laikotarpis, per kurį Perkančiosios organizacijos</w:t>
            </w:r>
            <w:r w:rsidRPr="00A8567C" w:rsidDel="002D5D22">
              <w:rPr>
                <w:rFonts w:ascii="Times New Roman" w:eastAsia="Arial" w:hAnsi="Times New Roman" w:cs="Times New Roman"/>
                <w:sz w:val="24"/>
                <w:szCs w:val="24"/>
                <w:lang w:eastAsia="en-US"/>
              </w:rPr>
              <w:t xml:space="preserve"> </w:t>
            </w:r>
            <w:r w:rsidRPr="00A8567C">
              <w:rPr>
                <w:rFonts w:ascii="Times New Roman" w:eastAsia="Arial" w:hAnsi="Times New Roman" w:cs="Times New Roman"/>
                <w:sz w:val="24"/>
                <w:szCs w:val="24"/>
                <w:lang w:eastAsia="en-US"/>
              </w:rPr>
              <w:t>kreipinys yra užregistruojamas ir pradedamas spręsti.</w:t>
            </w:r>
          </w:p>
        </w:tc>
      </w:tr>
      <w:tr w:rsidR="00A8567C" w:rsidRPr="00A8567C" w14:paraId="4FE5478C" w14:textId="77777777">
        <w:tc>
          <w:tcPr>
            <w:tcW w:w="833" w:type="dxa"/>
            <w:shd w:val="clear" w:color="auto" w:fill="auto"/>
            <w:vAlign w:val="center"/>
          </w:tcPr>
          <w:p w14:paraId="0E3C8260" w14:textId="77777777" w:rsidR="00A8567C" w:rsidRPr="00A8567C" w:rsidRDefault="00A8567C" w:rsidP="00D0281D">
            <w:pPr>
              <w:numPr>
                <w:ilvl w:val="0"/>
                <w:numId w:val="11"/>
              </w:numPr>
              <w:spacing w:after="0"/>
              <w:jc w:val="both"/>
              <w:rPr>
                <w:rFonts w:ascii="Times New Roman" w:eastAsia="Arial" w:hAnsi="Times New Roman" w:cs="Times New Roman"/>
                <w:sz w:val="24"/>
                <w:szCs w:val="24"/>
                <w:lang w:eastAsia="en-US"/>
              </w:rPr>
            </w:pPr>
          </w:p>
        </w:tc>
        <w:tc>
          <w:tcPr>
            <w:tcW w:w="8409" w:type="dxa"/>
            <w:shd w:val="clear" w:color="auto" w:fill="auto"/>
          </w:tcPr>
          <w:p w14:paraId="42624B08"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Sprendimo laikas</w:t>
            </w:r>
            <w:r w:rsidRPr="00A8567C">
              <w:rPr>
                <w:rFonts w:ascii="Times New Roman" w:eastAsia="Arial" w:hAnsi="Times New Roman" w:cs="Times New Roman"/>
                <w:sz w:val="24"/>
                <w:szCs w:val="24"/>
                <w:lang w:eastAsia="en-US"/>
              </w:rPr>
              <w:t xml:space="preserve"> – tai laikotarpis, nuo kreipinio užregistravimo iki jo išsprendimo: (i) incidentams, tai pilnas paslaugos funkcijų atstatymas; (ii) užklausoms, tai laikas iki prašyto darbo pilno atlikimo.</w:t>
            </w:r>
          </w:p>
        </w:tc>
      </w:tr>
      <w:tr w:rsidR="00A8567C" w:rsidRPr="00A8567C" w14:paraId="6873953F" w14:textId="77777777">
        <w:trPr>
          <w:trHeight w:val="1263"/>
        </w:trPr>
        <w:tc>
          <w:tcPr>
            <w:tcW w:w="833" w:type="dxa"/>
            <w:shd w:val="clear" w:color="auto" w:fill="auto"/>
            <w:vAlign w:val="center"/>
          </w:tcPr>
          <w:p w14:paraId="29F6B74D" w14:textId="77777777" w:rsidR="00A8567C" w:rsidRPr="00A8567C" w:rsidRDefault="00A8567C" w:rsidP="00D0281D">
            <w:pPr>
              <w:numPr>
                <w:ilvl w:val="0"/>
                <w:numId w:val="11"/>
              </w:numPr>
              <w:spacing w:after="0"/>
              <w:jc w:val="both"/>
              <w:rPr>
                <w:rFonts w:ascii="Times New Roman" w:eastAsia="Arial" w:hAnsi="Times New Roman" w:cs="Times New Roman"/>
                <w:sz w:val="24"/>
                <w:szCs w:val="24"/>
                <w:lang w:eastAsia="en-US"/>
              </w:rPr>
            </w:pPr>
          </w:p>
        </w:tc>
        <w:tc>
          <w:tcPr>
            <w:tcW w:w="8409" w:type="dxa"/>
            <w:shd w:val="clear" w:color="auto" w:fill="auto"/>
          </w:tcPr>
          <w:p w14:paraId="78E2DEF5"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b/>
                <w:sz w:val="24"/>
                <w:szCs w:val="24"/>
                <w:lang w:eastAsia="en-US"/>
              </w:rPr>
              <w:t>Paslaugos pasiekiamumas</w:t>
            </w:r>
            <w:r w:rsidRPr="00A8567C">
              <w:rPr>
                <w:rFonts w:ascii="Times New Roman" w:eastAsia="Arial" w:hAnsi="Times New Roman" w:cs="Times New Roman"/>
                <w:sz w:val="24"/>
                <w:szCs w:val="24"/>
                <w:lang w:eastAsia="en-US"/>
              </w:rPr>
              <w:t xml:space="preserve"> – paskaičiuojamas iš „viso valandų paslaugos tiekimo laiko per mėnesį </w:t>
            </w:r>
            <w:r w:rsidRPr="00A8567C">
              <w:rPr>
                <w:rFonts w:ascii="Times New Roman" w:eastAsia="Arial" w:hAnsi="Times New Roman" w:cs="Times New Roman"/>
                <w:bCs/>
                <w:sz w:val="24"/>
                <w:szCs w:val="24"/>
                <w:lang w:eastAsia="en-US"/>
              </w:rPr>
              <w:t>Perkančiosios organizacijos darbo metu</w:t>
            </w:r>
            <w:r w:rsidRPr="00A8567C">
              <w:rPr>
                <w:rFonts w:ascii="Times New Roman" w:eastAsia="Arial" w:hAnsi="Times New Roman" w:cs="Times New Roman"/>
                <w:sz w:val="24"/>
                <w:szCs w:val="24"/>
                <w:lang w:eastAsia="en-US"/>
              </w:rPr>
              <w:t>“ (toliau - TL) atimant „viso valandų, kai nebuvo teikiamos paslaugos funkcijos, per mėnesį</w:t>
            </w:r>
            <w:r w:rsidRPr="00A8567C">
              <w:rPr>
                <w:rFonts w:ascii="Times New Roman" w:eastAsia="Arial" w:hAnsi="Times New Roman" w:cs="Times New Roman"/>
                <w:bCs/>
                <w:sz w:val="24"/>
                <w:szCs w:val="24"/>
                <w:lang w:eastAsia="en-US"/>
              </w:rPr>
              <w:t xml:space="preserve"> Perkančiosios organizacijos darbo metu</w:t>
            </w:r>
            <w:r w:rsidRPr="00A8567C">
              <w:rPr>
                <w:rFonts w:ascii="Times New Roman" w:eastAsia="Arial" w:hAnsi="Times New Roman" w:cs="Times New Roman"/>
                <w:sz w:val="24"/>
                <w:szCs w:val="24"/>
                <w:lang w:eastAsia="en-US"/>
              </w:rPr>
              <w:t>“ (toliau – NF) ir gautą skaičių padalinant iš „viso valandų paslaugos tiekimo laiko per mėnesį</w:t>
            </w:r>
            <w:r w:rsidRPr="00A8567C">
              <w:rPr>
                <w:rFonts w:ascii="Times New Roman" w:eastAsia="Arial" w:hAnsi="Times New Roman" w:cs="Times New Roman"/>
                <w:bCs/>
                <w:sz w:val="24"/>
                <w:szCs w:val="24"/>
                <w:lang w:eastAsia="en-US"/>
              </w:rPr>
              <w:t xml:space="preserve"> Perkančiosios organizacijos darbo metu</w:t>
            </w:r>
            <w:r w:rsidRPr="00A8567C">
              <w:rPr>
                <w:rFonts w:ascii="Times New Roman" w:eastAsia="Arial" w:hAnsi="Times New Roman" w:cs="Times New Roman"/>
                <w:sz w:val="24"/>
                <w:szCs w:val="24"/>
                <w:lang w:eastAsia="en-US"/>
              </w:rPr>
              <w:t>“ bei gautą skaičių padauginant iš 100:</w:t>
            </w:r>
          </w:p>
          <w:p w14:paraId="329062FA" w14:textId="77777777" w:rsidR="00A8567C" w:rsidRPr="00A8567C" w:rsidRDefault="00A8567C" w:rsidP="00A8567C">
            <w:pPr>
              <w:tabs>
                <w:tab w:val="left" w:pos="4596"/>
              </w:tabs>
              <w:spacing w:after="0"/>
              <w:jc w:val="both"/>
              <w:rPr>
                <w:rFonts w:ascii="Times New Roman" w:eastAsia="Arial" w:hAnsi="Times New Roman" w:cs="Times New Roman"/>
                <w:sz w:val="24"/>
                <w:szCs w:val="24"/>
                <w:lang w:eastAsia="en-US"/>
              </w:rPr>
            </w:pPr>
          </w:p>
          <w:p w14:paraId="6831E1F7" w14:textId="77777777" w:rsidR="00A8567C" w:rsidRPr="00A8567C" w:rsidRDefault="00A8567C" w:rsidP="00A8567C">
            <w:pPr>
              <w:spacing w:after="0"/>
              <w:jc w:val="both"/>
              <w:rPr>
                <w:rFonts w:ascii="Times New Roman" w:eastAsia="Arial" w:hAnsi="Times New Roman" w:cs="Times New Roman"/>
                <w:color w:val="FF0000"/>
                <w:sz w:val="24"/>
                <w:szCs w:val="24"/>
                <w:lang w:eastAsia="en-US"/>
              </w:rPr>
            </w:pPr>
            <w:r w:rsidRPr="00A8567C">
              <w:rPr>
                <w:rFonts w:ascii="Times New Roman" w:eastAsia="Arial" w:hAnsi="Times New Roman" w:cs="Times New Roman"/>
                <w:color w:val="FF0000"/>
                <w:position w:val="-24"/>
                <w:sz w:val="24"/>
                <w:szCs w:val="24"/>
                <w:lang w:eastAsia="en-US"/>
              </w:rPr>
              <w:object w:dxaOrig="3440" w:dyaOrig="620" w14:anchorId="6364F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2pt;height:30.6pt" o:ole="">
                  <v:imagedata r:id="rId13" o:title=""/>
                </v:shape>
                <o:OLEObject Type="Embed" ProgID="Equation.3" ShapeID="_x0000_i1025" DrawAspect="Content" ObjectID="_1803799129" r:id="rId14"/>
              </w:object>
            </w:r>
          </w:p>
          <w:p w14:paraId="5CB6B611" w14:textId="77777777" w:rsidR="00A8567C" w:rsidRPr="00A8567C" w:rsidRDefault="00A8567C" w:rsidP="00A8567C">
            <w:pPr>
              <w:spacing w:after="0"/>
              <w:jc w:val="both"/>
              <w:rPr>
                <w:rFonts w:ascii="Times New Roman" w:eastAsia="Arial" w:hAnsi="Times New Roman" w:cs="Times New Roman"/>
                <w:sz w:val="24"/>
                <w:szCs w:val="24"/>
                <w:lang w:eastAsia="en-US"/>
              </w:rPr>
            </w:pPr>
          </w:p>
        </w:tc>
      </w:tr>
    </w:tbl>
    <w:p w14:paraId="35318162" w14:textId="77777777" w:rsidR="00A8567C" w:rsidRPr="00A8567C" w:rsidRDefault="00A8567C" w:rsidP="00A8567C">
      <w:pPr>
        <w:spacing w:after="40"/>
        <w:ind w:left="360"/>
        <w:jc w:val="both"/>
        <w:rPr>
          <w:rFonts w:ascii="Times New Roman" w:eastAsia="Times New Roman" w:hAnsi="Times New Roman" w:cs="Times New Roman"/>
          <w:b/>
          <w:sz w:val="24"/>
          <w:szCs w:val="24"/>
          <w:lang w:eastAsia="en-US"/>
        </w:rPr>
      </w:pPr>
    </w:p>
    <w:p w14:paraId="473D4ADE" w14:textId="77777777" w:rsidR="00A8567C" w:rsidRPr="00A8567C" w:rsidRDefault="00A8567C" w:rsidP="00A8567C">
      <w:pPr>
        <w:keepNext/>
        <w:keepLines/>
        <w:pBdr>
          <w:bottom w:val="single" w:sz="4" w:space="2" w:color="C0504D"/>
        </w:pBdr>
        <w:spacing w:after="120"/>
        <w:ind w:left="360" w:hanging="360"/>
        <w:contextualSpacing/>
        <w:jc w:val="both"/>
        <w:outlineLvl w:val="0"/>
        <w:rPr>
          <w:rFonts w:ascii="Times New Roman" w:eastAsia="Arial" w:hAnsi="Times New Roman" w:cs="Arial"/>
          <w:sz w:val="28"/>
          <w:szCs w:val="40"/>
          <w:lang w:eastAsia="en-US"/>
        </w:rPr>
      </w:pPr>
      <w:bookmarkStart w:id="48" w:name="_Toc188531987"/>
      <w:r w:rsidRPr="00A8567C">
        <w:rPr>
          <w:rFonts w:ascii="Times New Roman" w:eastAsia="Arial" w:hAnsi="Times New Roman" w:cs="Arial"/>
          <w:sz w:val="28"/>
          <w:szCs w:val="40"/>
          <w:lang w:eastAsia="en-US"/>
        </w:rPr>
        <w:t>PIRKIMO TIKSLAI</w:t>
      </w:r>
      <w:bookmarkEnd w:id="48"/>
      <w:r w:rsidRPr="00A8567C">
        <w:rPr>
          <w:rFonts w:ascii="Times New Roman" w:eastAsia="Arial" w:hAnsi="Times New Roman" w:cs="Arial"/>
          <w:sz w:val="28"/>
          <w:szCs w:val="40"/>
          <w:lang w:eastAsia="en-US"/>
        </w:rPr>
        <w:t xml:space="preserve"> </w:t>
      </w:r>
    </w:p>
    <w:p w14:paraId="156DFE51" w14:textId="77777777" w:rsidR="00A8567C" w:rsidRPr="00A8567C" w:rsidRDefault="00A8567C" w:rsidP="00D0281D">
      <w:pPr>
        <w:widowControl w:val="0"/>
        <w:numPr>
          <w:ilvl w:val="1"/>
          <w:numId w:val="13"/>
        </w:numPr>
        <w:tabs>
          <w:tab w:val="center" w:pos="4153"/>
          <w:tab w:val="right" w:pos="8306"/>
        </w:tabs>
        <w:spacing w:after="0"/>
        <w:jc w:val="both"/>
        <w:rPr>
          <w:rFonts w:ascii="Times New Roman" w:eastAsia="Verdana" w:hAnsi="Times New Roman" w:cs="Times New Roman"/>
          <w:sz w:val="24"/>
          <w:szCs w:val="24"/>
        </w:rPr>
      </w:pPr>
      <w:r w:rsidRPr="00A8567C">
        <w:rPr>
          <w:rFonts w:ascii="Times New Roman" w:eastAsia="Verdana" w:hAnsi="Times New Roman" w:cs="Times New Roman"/>
          <w:sz w:val="24"/>
          <w:szCs w:val="24"/>
        </w:rPr>
        <w:t>Pirkimo objektas:</w:t>
      </w:r>
    </w:p>
    <w:p w14:paraId="37C230D5" w14:textId="77777777" w:rsidR="00A8567C" w:rsidRPr="00A8567C" w:rsidRDefault="00A8567C" w:rsidP="00D0281D">
      <w:pPr>
        <w:widowControl w:val="0"/>
        <w:numPr>
          <w:ilvl w:val="1"/>
          <w:numId w:val="13"/>
        </w:numPr>
        <w:tabs>
          <w:tab w:val="center" w:pos="4153"/>
          <w:tab w:val="right" w:pos="8306"/>
        </w:tabs>
        <w:spacing w:after="0"/>
        <w:jc w:val="both"/>
        <w:rPr>
          <w:rFonts w:ascii="Times New Roman" w:eastAsia="Verdana" w:hAnsi="Times New Roman" w:cs="Times New Roman"/>
          <w:sz w:val="24"/>
          <w:szCs w:val="24"/>
        </w:rPr>
      </w:pPr>
      <w:r w:rsidRPr="00A8567C">
        <w:rPr>
          <w:rFonts w:ascii="Times New Roman" w:eastAsia="Verdana" w:hAnsi="Times New Roman" w:cs="Times New Roman"/>
          <w:sz w:val="24"/>
          <w:szCs w:val="24"/>
        </w:rPr>
        <w:t xml:space="preserve">Programinės įrangos leidžiančios valdyti projektų ir </w:t>
      </w:r>
      <w:r w:rsidRPr="00A8567C">
        <w:rPr>
          <w:rFonts w:ascii="Times New Roman" w:eastAsia="Times New Roman" w:hAnsi="Times New Roman" w:cs="Times New Roman"/>
          <w:sz w:val="24"/>
          <w:szCs w:val="24"/>
        </w:rPr>
        <w:t xml:space="preserve">projektų portfelių valdymo bei darbo organizavimo procesus </w:t>
      </w:r>
      <w:r w:rsidRPr="00A8567C">
        <w:rPr>
          <w:rFonts w:ascii="Times New Roman" w:eastAsia="Verdana" w:hAnsi="Times New Roman" w:cs="Times New Roman"/>
          <w:sz w:val="24"/>
          <w:szCs w:val="24"/>
        </w:rPr>
        <w:t>36 mėn. licencijų  nuoma (toliau – Licencijos):</w:t>
      </w:r>
    </w:p>
    <w:p w14:paraId="2FD83931" w14:textId="3C08AC26" w:rsidR="00A8567C" w:rsidRPr="00A8567C" w:rsidRDefault="00A8567C" w:rsidP="00D0281D">
      <w:pPr>
        <w:widowControl w:val="0"/>
        <w:numPr>
          <w:ilvl w:val="2"/>
          <w:numId w:val="13"/>
        </w:numPr>
        <w:tabs>
          <w:tab w:val="center" w:pos="4153"/>
          <w:tab w:val="right" w:pos="8306"/>
        </w:tabs>
        <w:spacing w:after="0"/>
        <w:jc w:val="both"/>
        <w:rPr>
          <w:rFonts w:ascii="Times New Roman" w:eastAsia="Verdana" w:hAnsi="Times New Roman" w:cs="Times New Roman"/>
          <w:sz w:val="24"/>
          <w:szCs w:val="24"/>
        </w:rPr>
      </w:pPr>
      <w:r w:rsidRPr="00A8567C">
        <w:rPr>
          <w:rFonts w:ascii="Times New Roman" w:eastAsia="Verdana" w:hAnsi="Times New Roman" w:cs="Times New Roman"/>
          <w:sz w:val="24"/>
          <w:szCs w:val="24"/>
        </w:rPr>
        <w:t>Preliminarus Licencijų skaičius 1980 (36</w:t>
      </w:r>
      <w:r w:rsidR="00F02134">
        <w:rPr>
          <w:rFonts w:ascii="Times New Roman" w:eastAsia="Verdana" w:hAnsi="Times New Roman" w:cs="Times New Roman"/>
          <w:sz w:val="24"/>
          <w:szCs w:val="24"/>
        </w:rPr>
        <w:t xml:space="preserve"> </w:t>
      </w:r>
      <w:r w:rsidRPr="00A8567C">
        <w:rPr>
          <w:rFonts w:ascii="Times New Roman" w:eastAsia="Verdana" w:hAnsi="Times New Roman" w:cs="Times New Roman"/>
          <w:sz w:val="24"/>
          <w:szCs w:val="24"/>
        </w:rPr>
        <w:t>mėn</w:t>
      </w:r>
      <w:r w:rsidR="00F02134">
        <w:rPr>
          <w:rFonts w:ascii="Times New Roman" w:eastAsia="Verdana" w:hAnsi="Times New Roman" w:cs="Times New Roman"/>
          <w:sz w:val="24"/>
          <w:szCs w:val="24"/>
        </w:rPr>
        <w:t>.</w:t>
      </w:r>
      <w:r w:rsidRPr="00A8567C">
        <w:rPr>
          <w:rFonts w:ascii="Times New Roman" w:eastAsia="Verdana" w:hAnsi="Times New Roman" w:cs="Times New Roman"/>
          <w:sz w:val="24"/>
          <w:szCs w:val="24"/>
        </w:rPr>
        <w:t>*55</w:t>
      </w:r>
      <w:r w:rsidR="00F02134">
        <w:rPr>
          <w:rFonts w:ascii="Times New Roman" w:eastAsia="Verdana" w:hAnsi="Times New Roman" w:cs="Times New Roman"/>
          <w:sz w:val="24"/>
          <w:szCs w:val="24"/>
        </w:rPr>
        <w:t xml:space="preserve"> vnt.</w:t>
      </w:r>
      <w:r w:rsidRPr="00A8567C">
        <w:rPr>
          <w:rFonts w:ascii="Times New Roman" w:eastAsia="Verdana" w:hAnsi="Times New Roman" w:cs="Times New Roman"/>
          <w:sz w:val="24"/>
          <w:szCs w:val="24"/>
        </w:rPr>
        <w:t xml:space="preserve">) per visą pirkimo sutarties galiojimo laikotarpį. Nurodytas preliminarus kiekis nėra laikomas maksimaliu. Licencijos bus įsigyjamos pagal poreikį, tačiau ne daugiau kaip už maksimalią sutarties vertę, nurodytą </w:t>
      </w:r>
      <w:r w:rsidR="2CCBC0BE" w:rsidRPr="3B85BB23">
        <w:rPr>
          <w:rFonts w:ascii="Times New Roman" w:eastAsia="Verdana" w:hAnsi="Times New Roman" w:cs="Times New Roman"/>
          <w:sz w:val="24"/>
          <w:szCs w:val="24"/>
        </w:rPr>
        <w:t xml:space="preserve">Sutarties </w:t>
      </w:r>
      <w:r w:rsidRPr="00A8567C">
        <w:rPr>
          <w:rFonts w:ascii="Times New Roman" w:eastAsia="Verdana" w:hAnsi="Times New Roman" w:cs="Times New Roman"/>
          <w:sz w:val="24"/>
          <w:szCs w:val="24"/>
        </w:rPr>
        <w:fldChar w:fldCharType="begin"/>
      </w:r>
      <w:r w:rsidRPr="00A8567C">
        <w:rPr>
          <w:rFonts w:ascii="Times New Roman" w:eastAsia="Verdana" w:hAnsi="Times New Roman" w:cs="Times New Roman"/>
          <w:sz w:val="24"/>
          <w:szCs w:val="24"/>
        </w:rPr>
        <w:instrText xml:space="preserve"> REF _Ref156204900 \r \h  \* MERGEFORMAT </w:instrText>
      </w:r>
      <w:r w:rsidRPr="00A8567C">
        <w:rPr>
          <w:rFonts w:ascii="Times New Roman" w:eastAsia="Verdana" w:hAnsi="Times New Roman" w:cs="Times New Roman"/>
          <w:sz w:val="24"/>
          <w:szCs w:val="24"/>
        </w:rPr>
      </w:r>
      <w:r w:rsidRPr="00A8567C">
        <w:rPr>
          <w:rFonts w:ascii="Times New Roman" w:eastAsia="Verdana" w:hAnsi="Times New Roman" w:cs="Times New Roman"/>
          <w:sz w:val="24"/>
          <w:szCs w:val="24"/>
        </w:rPr>
        <w:fldChar w:fldCharType="separate"/>
      </w:r>
      <w:r w:rsidRPr="00A8567C">
        <w:rPr>
          <w:rFonts w:ascii="Times New Roman" w:eastAsia="Verdana" w:hAnsi="Times New Roman" w:cs="Times New Roman"/>
          <w:sz w:val="24"/>
          <w:szCs w:val="24"/>
        </w:rPr>
        <w:fldChar w:fldCharType="end"/>
      </w:r>
      <w:r w:rsidR="2043681B" w:rsidRPr="3B85BB23">
        <w:rPr>
          <w:rFonts w:ascii="Times New Roman" w:eastAsia="Verdana" w:hAnsi="Times New Roman" w:cs="Times New Roman"/>
          <w:sz w:val="24"/>
          <w:szCs w:val="24"/>
        </w:rPr>
        <w:t>2.</w:t>
      </w:r>
      <w:r w:rsidR="0D09DDAB" w:rsidRPr="3B85BB23">
        <w:rPr>
          <w:rFonts w:ascii="Times New Roman" w:eastAsia="Verdana" w:hAnsi="Times New Roman" w:cs="Times New Roman"/>
          <w:sz w:val="24"/>
          <w:szCs w:val="24"/>
        </w:rPr>
        <w:t>1</w:t>
      </w:r>
      <w:r w:rsidR="2043681B" w:rsidRPr="3B85BB23">
        <w:rPr>
          <w:rFonts w:ascii="Times New Roman" w:eastAsia="Verdana" w:hAnsi="Times New Roman" w:cs="Times New Roman"/>
          <w:sz w:val="24"/>
          <w:szCs w:val="24"/>
        </w:rPr>
        <w:t>.</w:t>
      </w:r>
      <w:r w:rsidRPr="3B85BB23">
        <w:rPr>
          <w:rFonts w:ascii="Times New Roman" w:eastAsia="Verdana" w:hAnsi="Times New Roman" w:cs="Times New Roman"/>
          <w:sz w:val="24"/>
          <w:szCs w:val="24"/>
        </w:rPr>
        <w:t xml:space="preserve"> </w:t>
      </w:r>
      <w:r w:rsidRPr="00A8567C">
        <w:rPr>
          <w:rFonts w:ascii="Times New Roman" w:eastAsia="Verdana" w:hAnsi="Times New Roman" w:cs="Times New Roman"/>
          <w:sz w:val="24"/>
          <w:szCs w:val="24"/>
        </w:rPr>
        <w:t>punkte.</w:t>
      </w:r>
    </w:p>
    <w:p w14:paraId="1516D02A" w14:textId="61A800FE" w:rsidR="00A8567C" w:rsidRPr="00A8567C" w:rsidRDefault="00A8567C" w:rsidP="00D0281D">
      <w:pPr>
        <w:widowControl w:val="0"/>
        <w:numPr>
          <w:ilvl w:val="2"/>
          <w:numId w:val="13"/>
        </w:numPr>
        <w:tabs>
          <w:tab w:val="center" w:pos="4153"/>
          <w:tab w:val="right" w:pos="8306"/>
        </w:tabs>
        <w:spacing w:after="20"/>
        <w:jc w:val="both"/>
        <w:rPr>
          <w:rFonts w:ascii="Times New Roman" w:eastAsia="Verdana" w:hAnsi="Times New Roman" w:cs="Times New Roman"/>
          <w:sz w:val="24"/>
          <w:szCs w:val="24"/>
        </w:rPr>
      </w:pPr>
      <w:r w:rsidRPr="0775E5BC">
        <w:rPr>
          <w:rFonts w:ascii="Times New Roman" w:eastAsia="Verdana" w:hAnsi="Times New Roman" w:cs="Times New Roman"/>
          <w:sz w:val="24"/>
          <w:szCs w:val="24"/>
        </w:rPr>
        <w:t>Atsiskaitymas už Licencijas vykdomas kas mėnesį už faktiškai panaudotą licencijų kiekį</w:t>
      </w:r>
      <w:r w:rsidR="00A301D1" w:rsidRPr="0775E5BC">
        <w:rPr>
          <w:rFonts w:ascii="Times New Roman" w:eastAsia="Verdana" w:hAnsi="Times New Roman" w:cs="Times New Roman"/>
          <w:sz w:val="24"/>
          <w:szCs w:val="24"/>
        </w:rPr>
        <w:t>.</w:t>
      </w:r>
      <w:r w:rsidRPr="0775E5BC">
        <w:rPr>
          <w:rFonts w:ascii="Times New Roman" w:eastAsia="Verdana" w:hAnsi="Times New Roman" w:cs="Times New Roman"/>
          <w:sz w:val="24"/>
          <w:szCs w:val="24"/>
        </w:rPr>
        <w:t xml:space="preserve"> </w:t>
      </w:r>
    </w:p>
    <w:p w14:paraId="273C9A0D" w14:textId="77777777" w:rsidR="00A8567C" w:rsidRPr="00A8567C" w:rsidRDefault="00A8567C" w:rsidP="00D0281D">
      <w:pPr>
        <w:widowControl w:val="0"/>
        <w:numPr>
          <w:ilvl w:val="1"/>
          <w:numId w:val="13"/>
        </w:numPr>
        <w:tabs>
          <w:tab w:val="center" w:pos="4153"/>
          <w:tab w:val="right" w:pos="8306"/>
        </w:tabs>
        <w:spacing w:after="20"/>
        <w:jc w:val="both"/>
        <w:rPr>
          <w:rFonts w:ascii="Times New Roman" w:eastAsia="Verdana" w:hAnsi="Times New Roman" w:cs="Times New Roman"/>
          <w:sz w:val="24"/>
          <w:szCs w:val="24"/>
        </w:rPr>
      </w:pPr>
      <w:r w:rsidRPr="00A8567C">
        <w:rPr>
          <w:rFonts w:ascii="Times New Roman" w:eastAsia="Arial Unicode MS" w:hAnsi="Times New Roman" w:cs="Times New Roman"/>
          <w:sz w:val="24"/>
          <w:szCs w:val="24"/>
        </w:rPr>
        <w:t>Programinės įrangos diegimas ir adaptacija Perkančiajai organizacijai:</w:t>
      </w:r>
      <w:r w:rsidRPr="00A8567C">
        <w:rPr>
          <w:rFonts w:ascii="Times New Roman" w:eastAsia="Verdana" w:hAnsi="Times New Roman" w:cs="Times New Roman"/>
          <w:sz w:val="24"/>
          <w:szCs w:val="24"/>
        </w:rPr>
        <w:t xml:space="preserve"> </w:t>
      </w:r>
    </w:p>
    <w:p w14:paraId="5AEEA070" w14:textId="2EA6B1B3" w:rsidR="00A8567C" w:rsidRPr="00A8567C" w:rsidRDefault="00A8567C" w:rsidP="00D0281D">
      <w:pPr>
        <w:widowControl w:val="0"/>
        <w:numPr>
          <w:ilvl w:val="2"/>
          <w:numId w:val="13"/>
        </w:numPr>
        <w:tabs>
          <w:tab w:val="center" w:pos="4153"/>
          <w:tab w:val="right" w:pos="8306"/>
        </w:tabs>
        <w:spacing w:after="20"/>
        <w:jc w:val="both"/>
        <w:rPr>
          <w:rFonts w:ascii="Times New Roman" w:eastAsia="Verdana" w:hAnsi="Times New Roman" w:cs="Times New Roman"/>
          <w:sz w:val="24"/>
          <w:szCs w:val="24"/>
        </w:rPr>
      </w:pPr>
      <w:r w:rsidRPr="00A8567C">
        <w:rPr>
          <w:rFonts w:ascii="Times New Roman" w:eastAsia="Verdana" w:hAnsi="Times New Roman" w:cs="Times New Roman"/>
          <w:sz w:val="24"/>
          <w:szCs w:val="24"/>
        </w:rPr>
        <w:t xml:space="preserve">Apimtis nurodyta </w:t>
      </w:r>
      <w:r w:rsidR="00A868A4">
        <w:rPr>
          <w:rFonts w:ascii="Times New Roman" w:eastAsia="Verdana" w:hAnsi="Times New Roman" w:cs="Times New Roman"/>
          <w:sz w:val="24"/>
          <w:szCs w:val="24"/>
        </w:rPr>
        <w:t xml:space="preserve">techninės specifikacijos </w:t>
      </w:r>
      <w:r w:rsidRPr="00A8567C">
        <w:rPr>
          <w:rFonts w:ascii="Times New Roman" w:eastAsia="Verdana" w:hAnsi="Times New Roman" w:cs="Times New Roman"/>
          <w:sz w:val="24"/>
          <w:szCs w:val="24"/>
        </w:rPr>
        <w:t>3.9 punkte.</w:t>
      </w:r>
    </w:p>
    <w:p w14:paraId="0F8DDFFA" w14:textId="228C0E8E" w:rsidR="00A8567C" w:rsidRPr="00A8567C" w:rsidRDefault="00A8567C" w:rsidP="00D0281D">
      <w:pPr>
        <w:widowControl w:val="0"/>
        <w:numPr>
          <w:ilvl w:val="2"/>
          <w:numId w:val="13"/>
        </w:numPr>
        <w:tabs>
          <w:tab w:val="center" w:pos="720"/>
          <w:tab w:val="right" w:pos="8306"/>
        </w:tabs>
        <w:spacing w:after="20"/>
        <w:jc w:val="both"/>
        <w:rPr>
          <w:rFonts w:ascii="Times New Roman" w:eastAsia="Verdana" w:hAnsi="Times New Roman" w:cs="Times New Roman"/>
          <w:sz w:val="24"/>
          <w:szCs w:val="20"/>
        </w:rPr>
      </w:pPr>
      <w:r w:rsidRPr="00A8567C">
        <w:rPr>
          <w:rFonts w:ascii="Times New Roman" w:eastAsia="Verdana" w:hAnsi="Times New Roman" w:cs="Times New Roman"/>
          <w:sz w:val="24"/>
          <w:szCs w:val="24"/>
        </w:rPr>
        <w:t xml:space="preserve">Atsiskaitymas už </w:t>
      </w:r>
      <w:r w:rsidRPr="00A8567C">
        <w:rPr>
          <w:rFonts w:ascii="Times New Roman" w:eastAsia="Arial Unicode MS" w:hAnsi="Times New Roman" w:cs="Times New Roman"/>
          <w:sz w:val="24"/>
          <w:szCs w:val="24"/>
        </w:rPr>
        <w:t>Programinės įrangos diegimą ir adaptaciją Perkančiajai organizacijai vykdomas suteikus paslaugą ir pasirašius priėmimo-perdavimo aktą.</w:t>
      </w:r>
    </w:p>
    <w:p w14:paraId="50D633E4" w14:textId="77777777" w:rsidR="00A8567C" w:rsidRPr="00A8567C" w:rsidRDefault="00A8567C" w:rsidP="00D0281D">
      <w:pPr>
        <w:widowControl w:val="0"/>
        <w:numPr>
          <w:ilvl w:val="1"/>
          <w:numId w:val="13"/>
        </w:numPr>
        <w:tabs>
          <w:tab w:val="center" w:pos="4153"/>
          <w:tab w:val="right" w:pos="8306"/>
        </w:tabs>
        <w:spacing w:after="20"/>
        <w:jc w:val="both"/>
        <w:rPr>
          <w:rFonts w:ascii="Times New Roman" w:eastAsia="Verdana" w:hAnsi="Times New Roman" w:cs="Times New Roman"/>
          <w:sz w:val="24"/>
          <w:szCs w:val="20"/>
        </w:rPr>
      </w:pPr>
      <w:r w:rsidRPr="00A8567C">
        <w:rPr>
          <w:rFonts w:ascii="Times New Roman" w:eastAsia="Verdana" w:hAnsi="Times New Roman" w:cs="Times New Roman"/>
          <w:sz w:val="24"/>
          <w:szCs w:val="20"/>
        </w:rPr>
        <w:t>Programinės įrangos vystymo, konsultavimo, mokymo paslaugos:</w:t>
      </w:r>
    </w:p>
    <w:p w14:paraId="449182E7" w14:textId="7DD34826" w:rsidR="00A8567C" w:rsidRPr="00A8567C" w:rsidRDefault="23E2FC51" w:rsidP="000737EC">
      <w:pPr>
        <w:widowControl w:val="0"/>
        <w:tabs>
          <w:tab w:val="center" w:pos="810"/>
          <w:tab w:val="right" w:pos="8306"/>
        </w:tabs>
        <w:spacing w:after="20"/>
        <w:jc w:val="both"/>
        <w:rPr>
          <w:rFonts w:ascii="Times New Roman" w:eastAsia="Verdana" w:hAnsi="Times New Roman" w:cs="Times New Roman"/>
          <w:sz w:val="24"/>
          <w:szCs w:val="24"/>
        </w:rPr>
      </w:pPr>
      <w:r w:rsidRPr="39E0D51A">
        <w:rPr>
          <w:rFonts w:ascii="Times New Roman" w:eastAsia="Verdana" w:hAnsi="Times New Roman" w:cs="Times New Roman"/>
          <w:sz w:val="24"/>
          <w:szCs w:val="24"/>
        </w:rPr>
        <w:t xml:space="preserve">2.4.1 </w:t>
      </w:r>
      <w:r w:rsidR="2FB7F558" w:rsidRPr="39E0D51A">
        <w:rPr>
          <w:rFonts w:ascii="Times New Roman" w:eastAsia="Verdana" w:hAnsi="Times New Roman" w:cs="Times New Roman"/>
          <w:sz w:val="24"/>
          <w:szCs w:val="24"/>
        </w:rPr>
        <w:t>Preliminarus</w:t>
      </w:r>
      <w:r w:rsidR="00A8567C" w:rsidRPr="00A8567C">
        <w:rPr>
          <w:rFonts w:ascii="Times New Roman" w:eastAsia="Verdana" w:hAnsi="Times New Roman" w:cs="Times New Roman"/>
          <w:sz w:val="24"/>
          <w:szCs w:val="24"/>
        </w:rPr>
        <w:t xml:space="preserve"> planuojamų įsigyti Programinės įrangos </w:t>
      </w:r>
      <w:r w:rsidR="51C5C2A8" w:rsidRPr="39E0D51A">
        <w:rPr>
          <w:rFonts w:ascii="Times New Roman" w:eastAsia="Verdana" w:hAnsi="Times New Roman" w:cs="Times New Roman"/>
          <w:sz w:val="24"/>
          <w:szCs w:val="24"/>
        </w:rPr>
        <w:t>vystymo</w:t>
      </w:r>
      <w:r w:rsidR="00A8567C" w:rsidRPr="00A8567C">
        <w:rPr>
          <w:rFonts w:ascii="Times New Roman" w:eastAsia="Verdana" w:hAnsi="Times New Roman" w:cs="Times New Roman"/>
          <w:sz w:val="24"/>
          <w:szCs w:val="24"/>
        </w:rPr>
        <w:t xml:space="preserve">, konsultavimo, mokymo paslaugų apimtis pirkimo sutarties galiojimo laikotarpiu – 600 (šeši šimtai) darbo valandų. </w:t>
      </w:r>
      <w:r w:rsidR="00A8567C" w:rsidRPr="00A8567C">
        <w:rPr>
          <w:rFonts w:ascii="Times New Roman" w:eastAsia="Times New Roman" w:hAnsi="Times New Roman" w:cs="Times New Roman"/>
          <w:sz w:val="24"/>
          <w:szCs w:val="24"/>
        </w:rPr>
        <w:t xml:space="preserve">Perkančioji organizacija </w:t>
      </w:r>
      <w:r w:rsidR="00A8567C" w:rsidRPr="00A8567C">
        <w:rPr>
          <w:rFonts w:ascii="Times New Roman" w:eastAsia="Verdana" w:hAnsi="Times New Roman" w:cs="Times New Roman"/>
          <w:sz w:val="24"/>
          <w:szCs w:val="24"/>
        </w:rPr>
        <w:t xml:space="preserve">neįsipareigoja užsakyti visos </w:t>
      </w:r>
      <w:r w:rsidR="41E02F2B" w:rsidRPr="00A8567C">
        <w:rPr>
          <w:rFonts w:ascii="Times New Roman" w:eastAsia="Verdana" w:hAnsi="Times New Roman" w:cs="Times New Roman"/>
          <w:sz w:val="24"/>
          <w:szCs w:val="24"/>
        </w:rPr>
        <w:t xml:space="preserve">preliminarios </w:t>
      </w:r>
      <w:r w:rsidR="00A8567C" w:rsidRPr="00A8567C">
        <w:rPr>
          <w:rFonts w:ascii="Times New Roman" w:eastAsia="Verdana" w:hAnsi="Times New Roman" w:cs="Times New Roman"/>
          <w:sz w:val="24"/>
          <w:szCs w:val="24"/>
        </w:rPr>
        <w:t xml:space="preserve">Paslaugų apimties. Paslaugos bus užsakomos pagal poreikį apmokant pagal valandinį įkainį, nurodytą Sutarties </w:t>
      </w:r>
      <w:r w:rsidR="00A8567C" w:rsidRPr="00A8567C">
        <w:rPr>
          <w:rFonts w:ascii="Times New Roman" w:eastAsia="Verdana" w:hAnsi="Times New Roman" w:cs="Times New Roman"/>
          <w:sz w:val="24"/>
          <w:szCs w:val="24"/>
        </w:rPr>
        <w:fldChar w:fldCharType="begin"/>
      </w:r>
      <w:r w:rsidR="00A8567C" w:rsidRPr="00A8567C">
        <w:rPr>
          <w:rFonts w:ascii="Times New Roman" w:eastAsia="Verdana" w:hAnsi="Times New Roman" w:cs="Times New Roman"/>
          <w:sz w:val="24"/>
          <w:szCs w:val="24"/>
        </w:rPr>
        <w:instrText xml:space="preserve"> REF _Ref156204988 \r \h  \* MERGEFORMAT </w:instrText>
      </w:r>
      <w:r w:rsidR="00A8567C" w:rsidRPr="00A8567C">
        <w:rPr>
          <w:rFonts w:ascii="Times New Roman" w:eastAsia="Verdana" w:hAnsi="Times New Roman" w:cs="Times New Roman"/>
          <w:sz w:val="24"/>
          <w:szCs w:val="24"/>
        </w:rPr>
      </w:r>
      <w:r w:rsidR="00A8567C" w:rsidRPr="00A8567C">
        <w:rPr>
          <w:rFonts w:ascii="Times New Roman" w:eastAsia="Verdana" w:hAnsi="Times New Roman" w:cs="Times New Roman"/>
          <w:sz w:val="24"/>
          <w:szCs w:val="24"/>
        </w:rPr>
        <w:fldChar w:fldCharType="separate"/>
      </w:r>
      <w:r w:rsidR="00A8567C" w:rsidRPr="00A8567C">
        <w:rPr>
          <w:rFonts w:ascii="Times New Roman" w:eastAsia="Verdana" w:hAnsi="Times New Roman" w:cs="Times New Roman"/>
          <w:sz w:val="24"/>
          <w:szCs w:val="24"/>
        </w:rPr>
        <w:fldChar w:fldCharType="end"/>
      </w:r>
      <w:r w:rsidR="1634CF94" w:rsidRPr="39E0D51A">
        <w:rPr>
          <w:rFonts w:ascii="Times New Roman" w:eastAsia="Verdana" w:hAnsi="Times New Roman" w:cs="Times New Roman"/>
          <w:sz w:val="24"/>
          <w:szCs w:val="24"/>
        </w:rPr>
        <w:t>2.2.</w:t>
      </w:r>
      <w:r w:rsidR="00A8567C" w:rsidRPr="00A8567C">
        <w:rPr>
          <w:rFonts w:ascii="Times New Roman" w:eastAsia="Verdana" w:hAnsi="Times New Roman" w:cs="Times New Roman"/>
          <w:sz w:val="24"/>
          <w:szCs w:val="24"/>
        </w:rPr>
        <w:t xml:space="preserve"> punkte.</w:t>
      </w:r>
    </w:p>
    <w:p w14:paraId="1D579FED" w14:textId="2D83D24A" w:rsidR="00A8567C" w:rsidRPr="00A8567C" w:rsidRDefault="62C724F5" w:rsidP="000737EC">
      <w:pPr>
        <w:widowControl w:val="0"/>
        <w:tabs>
          <w:tab w:val="center" w:pos="810"/>
          <w:tab w:val="right" w:pos="8306"/>
        </w:tabs>
        <w:spacing w:after="20"/>
        <w:jc w:val="both"/>
        <w:rPr>
          <w:rFonts w:ascii="Times New Roman" w:eastAsia="Verdana" w:hAnsi="Times New Roman" w:cs="Times New Roman"/>
          <w:sz w:val="24"/>
          <w:szCs w:val="24"/>
        </w:rPr>
      </w:pPr>
      <w:r w:rsidRPr="6AF2F30E">
        <w:rPr>
          <w:rFonts w:ascii="Times New Roman" w:eastAsia="Verdana" w:hAnsi="Times New Roman" w:cs="Times New Roman"/>
          <w:sz w:val="24"/>
          <w:szCs w:val="24"/>
        </w:rPr>
        <w:t xml:space="preserve">2.4.2. </w:t>
      </w:r>
      <w:r w:rsidR="00A8567C" w:rsidRPr="7B2CF585">
        <w:rPr>
          <w:rFonts w:ascii="Times New Roman" w:eastAsia="Verdana" w:hAnsi="Times New Roman" w:cs="Times New Roman"/>
          <w:sz w:val="24"/>
          <w:szCs w:val="24"/>
        </w:rPr>
        <w:t>P</w:t>
      </w:r>
      <w:r w:rsidR="00A8567C" w:rsidRPr="00A8567C">
        <w:rPr>
          <w:rFonts w:ascii="Times New Roman" w:eastAsia="Verdana" w:hAnsi="Times New Roman" w:cs="Times New Roman"/>
          <w:sz w:val="24"/>
          <w:szCs w:val="24"/>
        </w:rPr>
        <w:t xml:space="preserve">rograminės įrangos </w:t>
      </w:r>
      <w:r w:rsidR="42779A42" w:rsidRPr="7B2CF585">
        <w:rPr>
          <w:rFonts w:ascii="Times New Roman" w:eastAsia="Verdana" w:hAnsi="Times New Roman" w:cs="Times New Roman"/>
          <w:sz w:val="24"/>
          <w:szCs w:val="24"/>
        </w:rPr>
        <w:t xml:space="preserve"> vystymo</w:t>
      </w:r>
      <w:r w:rsidR="00A8567C" w:rsidRPr="7B2CF585">
        <w:rPr>
          <w:rFonts w:ascii="Times New Roman" w:eastAsia="Verdana" w:hAnsi="Times New Roman" w:cs="Times New Roman"/>
          <w:sz w:val="24"/>
          <w:szCs w:val="24"/>
        </w:rPr>
        <w:t>, konsultavimo, mokymo paslaugos</w:t>
      </w:r>
      <w:r w:rsidR="00A8567C" w:rsidRPr="7B2CF585" w:rsidDel="00790407">
        <w:rPr>
          <w:rFonts w:ascii="Times New Roman" w:eastAsia="Verdana" w:hAnsi="Times New Roman" w:cs="Times New Roman"/>
          <w:sz w:val="24"/>
          <w:szCs w:val="24"/>
        </w:rPr>
        <w:t xml:space="preserve"> </w:t>
      </w:r>
      <w:r w:rsidR="00A8567C" w:rsidRPr="7B2CF585">
        <w:rPr>
          <w:rFonts w:ascii="Times New Roman" w:eastAsia="Verdana" w:hAnsi="Times New Roman" w:cs="Times New Roman"/>
          <w:sz w:val="24"/>
          <w:szCs w:val="24"/>
        </w:rPr>
        <w:t>apmokamos pagal Tiekėjo kiekvieną mėnesį pateiktą sąskaitą ir ataskaitą už praėjusį mėnesį suteiktas paslaugas.</w:t>
      </w:r>
    </w:p>
    <w:p w14:paraId="459F0FEE" w14:textId="77777777" w:rsidR="00A8567C" w:rsidRPr="00A8567C" w:rsidRDefault="00A8567C" w:rsidP="00A8567C">
      <w:pPr>
        <w:widowControl w:val="0"/>
        <w:tabs>
          <w:tab w:val="center" w:pos="4153"/>
          <w:tab w:val="right" w:pos="8306"/>
        </w:tabs>
        <w:spacing w:after="0"/>
        <w:ind w:left="360" w:hanging="360"/>
        <w:jc w:val="both"/>
        <w:rPr>
          <w:rFonts w:ascii="Times New Roman" w:eastAsia="Times New Roman" w:hAnsi="Times New Roman" w:cs="Times New Roman"/>
          <w:sz w:val="24"/>
          <w:szCs w:val="20"/>
        </w:rPr>
      </w:pPr>
    </w:p>
    <w:p w14:paraId="0232E638" w14:textId="77777777" w:rsidR="00A8567C" w:rsidRPr="00A8567C" w:rsidRDefault="00A8567C" w:rsidP="00A8567C">
      <w:pPr>
        <w:keepNext/>
        <w:keepLines/>
        <w:pBdr>
          <w:bottom w:val="single" w:sz="4" w:space="2" w:color="C0504D"/>
        </w:pBdr>
        <w:spacing w:after="120"/>
        <w:ind w:left="360" w:hanging="360"/>
        <w:contextualSpacing/>
        <w:jc w:val="both"/>
        <w:outlineLvl w:val="0"/>
        <w:rPr>
          <w:rFonts w:ascii="Times New Roman" w:eastAsia="Arial" w:hAnsi="Times New Roman" w:cs="Arial"/>
          <w:sz w:val="28"/>
          <w:szCs w:val="40"/>
          <w:lang w:eastAsia="en-US"/>
        </w:rPr>
      </w:pPr>
      <w:bookmarkStart w:id="49" w:name="_Toc188531988"/>
      <w:r w:rsidRPr="00A8567C">
        <w:rPr>
          <w:rFonts w:ascii="Times New Roman" w:eastAsia="Arial" w:hAnsi="Times New Roman" w:cs="Arial"/>
          <w:sz w:val="28"/>
          <w:szCs w:val="40"/>
          <w:lang w:eastAsia="en-US"/>
        </w:rPr>
        <w:t>REIKALAVIMAI PROGRAMINEI ĮRANGOS FUNKCIONALUMAMS</w:t>
      </w:r>
      <w:bookmarkEnd w:id="49"/>
    </w:p>
    <w:p w14:paraId="75B6B421" w14:textId="1F9E1F2E" w:rsidR="00A8567C" w:rsidRPr="00A8567C" w:rsidRDefault="00A8567C" w:rsidP="00D0281D">
      <w:pPr>
        <w:numPr>
          <w:ilvl w:val="1"/>
          <w:numId w:val="12"/>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Šiuo metu Perkančioji organizacija turi galiojančią sutartį su užduočių, projektų ir portfelių valdymo programinės įrangos </w:t>
      </w:r>
      <w:proofErr w:type="spellStart"/>
      <w:r w:rsidRPr="00A8567C">
        <w:rPr>
          <w:rFonts w:ascii="Times New Roman" w:eastAsia="Arial" w:hAnsi="Times New Roman" w:cs="Times New Roman"/>
          <w:sz w:val="24"/>
          <w:szCs w:val="24"/>
          <w:lang w:eastAsia="en-US"/>
        </w:rPr>
        <w:t>WiseTeam</w:t>
      </w:r>
      <w:proofErr w:type="spellEnd"/>
      <w:r w:rsidRPr="00A8567C">
        <w:rPr>
          <w:rFonts w:ascii="Times New Roman" w:eastAsia="Arial" w:hAnsi="Times New Roman" w:cs="Times New Roman"/>
          <w:sz w:val="24"/>
          <w:szCs w:val="24"/>
          <w:lang w:eastAsia="en-US"/>
        </w:rPr>
        <w:t xml:space="preserve"> kompanija </w:t>
      </w:r>
      <w:hyperlink r:id="rId15" w:history="1">
        <w:r w:rsidRPr="00A8567C">
          <w:rPr>
            <w:rFonts w:ascii="Times New Roman" w:eastAsia="Arial" w:hAnsi="Times New Roman" w:cs="Times New Roman"/>
            <w:color w:val="0000FF"/>
            <w:sz w:val="24"/>
            <w:szCs w:val="24"/>
            <w:u w:val="single"/>
            <w:lang w:eastAsia="en-US"/>
          </w:rPr>
          <w:t>https://www.wiseteam.eu/</w:t>
        </w:r>
      </w:hyperlink>
      <w:r w:rsidRPr="00A8567C">
        <w:rPr>
          <w:rFonts w:ascii="Times New Roman" w:eastAsia="Arial" w:hAnsi="Times New Roman" w:cs="Times New Roman"/>
          <w:sz w:val="24"/>
          <w:szCs w:val="24"/>
          <w:lang w:eastAsia="en-US"/>
        </w:rPr>
        <w:t xml:space="preserve"> (toliau – </w:t>
      </w:r>
      <w:proofErr w:type="spellStart"/>
      <w:r w:rsidRPr="00A8567C">
        <w:rPr>
          <w:rFonts w:ascii="Times New Roman" w:eastAsia="Arial" w:hAnsi="Times New Roman" w:cs="Times New Roman"/>
          <w:sz w:val="24"/>
          <w:szCs w:val="24"/>
          <w:lang w:eastAsia="en-US"/>
        </w:rPr>
        <w:t>WiseTeam</w:t>
      </w:r>
      <w:proofErr w:type="spellEnd"/>
      <w:r w:rsidRPr="00A8567C">
        <w:rPr>
          <w:rFonts w:ascii="Times New Roman" w:eastAsia="Arial" w:hAnsi="Times New Roman" w:cs="Times New Roman"/>
          <w:sz w:val="24"/>
          <w:szCs w:val="24"/>
          <w:lang w:eastAsia="en-US"/>
        </w:rPr>
        <w:t xml:space="preserve">), kuri baigiasi 2025 kovo 12 d. Tiekėjas turi perkelti </w:t>
      </w:r>
      <w:proofErr w:type="spellStart"/>
      <w:r w:rsidRPr="00A8567C">
        <w:rPr>
          <w:rFonts w:ascii="Times New Roman" w:eastAsia="Arial" w:hAnsi="Times New Roman" w:cs="Times New Roman"/>
          <w:sz w:val="24"/>
          <w:szCs w:val="24"/>
          <w:lang w:eastAsia="en-US"/>
        </w:rPr>
        <w:t>WiseTeam</w:t>
      </w:r>
      <w:proofErr w:type="spellEnd"/>
      <w:r w:rsidRPr="00A8567C">
        <w:rPr>
          <w:rFonts w:ascii="Times New Roman" w:eastAsia="Arial" w:hAnsi="Times New Roman" w:cs="Times New Roman"/>
          <w:sz w:val="24"/>
          <w:szCs w:val="24"/>
          <w:lang w:eastAsia="en-US"/>
        </w:rPr>
        <w:t xml:space="preserve"> programinėje įrangoje suvestą Perkančiosios organizacijos informaciją į siūlomą sprendimą. Turi būti perkeliami projektų, projektų veiklų, projektų užduočių, rezultatų, rizikų, projektų kortelių duomenys. </w:t>
      </w:r>
      <w:proofErr w:type="spellStart"/>
      <w:r w:rsidRPr="00A8567C">
        <w:rPr>
          <w:rFonts w:ascii="Times New Roman" w:eastAsia="Arial" w:hAnsi="Times New Roman" w:cs="Times New Roman"/>
          <w:sz w:val="24"/>
          <w:szCs w:val="24"/>
          <w:lang w:eastAsia="en-US"/>
        </w:rPr>
        <w:t>WiseTeam</w:t>
      </w:r>
      <w:proofErr w:type="spellEnd"/>
      <w:r w:rsidRPr="00A8567C">
        <w:rPr>
          <w:rFonts w:ascii="Times New Roman" w:eastAsia="Arial" w:hAnsi="Times New Roman" w:cs="Times New Roman"/>
          <w:sz w:val="24"/>
          <w:szCs w:val="24"/>
          <w:lang w:eastAsia="en-US"/>
        </w:rPr>
        <w:t xml:space="preserve"> naudoja MySQL </w:t>
      </w:r>
      <w:r w:rsidRPr="00A8567C">
        <w:rPr>
          <w:rFonts w:ascii="Times New Roman" w:eastAsia="Arial" w:hAnsi="Times New Roman" w:cs="Times New Roman"/>
          <w:sz w:val="24"/>
          <w:szCs w:val="24"/>
          <w:lang w:eastAsia="en-US"/>
        </w:rPr>
        <w:lastRenderedPageBreak/>
        <w:t xml:space="preserve">duomenų bazę ir duomenis pateiktų </w:t>
      </w:r>
      <w:proofErr w:type="spellStart"/>
      <w:r w:rsidRPr="00A8567C">
        <w:rPr>
          <w:rFonts w:ascii="Times New Roman" w:eastAsia="Arial" w:hAnsi="Times New Roman" w:cs="Times New Roman"/>
          <w:sz w:val="24"/>
          <w:szCs w:val="24"/>
          <w:lang w:eastAsia="en-US"/>
        </w:rPr>
        <w:t>mysqldump</w:t>
      </w:r>
      <w:proofErr w:type="spellEnd"/>
      <w:r w:rsidRPr="00A8567C">
        <w:rPr>
          <w:rFonts w:ascii="Times New Roman" w:eastAsia="Arial" w:hAnsi="Times New Roman" w:cs="Times New Roman"/>
          <w:sz w:val="24"/>
          <w:szCs w:val="24"/>
          <w:lang w:eastAsia="en-US"/>
        </w:rPr>
        <w:t xml:space="preserve"> formatu. Duomenys turi būti perkelti per </w:t>
      </w:r>
      <w:r w:rsidR="00DA7752" w:rsidRPr="001D2EA2">
        <w:rPr>
          <w:rFonts w:ascii="Times New Roman" w:eastAsia="Arial" w:hAnsi="Times New Roman" w:cs="Times New Roman"/>
          <w:sz w:val="24"/>
          <w:szCs w:val="24"/>
          <w:lang w:eastAsia="en-US"/>
        </w:rPr>
        <w:t>10</w:t>
      </w:r>
      <w:r w:rsidRPr="001D2EA2">
        <w:rPr>
          <w:rFonts w:ascii="Times New Roman" w:eastAsia="Arial" w:hAnsi="Times New Roman" w:cs="Times New Roman"/>
          <w:sz w:val="24"/>
          <w:szCs w:val="24"/>
          <w:lang w:eastAsia="en-US"/>
        </w:rPr>
        <w:t xml:space="preserve"> </w:t>
      </w:r>
      <w:proofErr w:type="spellStart"/>
      <w:r w:rsidRPr="001D2EA2">
        <w:rPr>
          <w:rFonts w:ascii="Times New Roman" w:eastAsia="Arial" w:hAnsi="Times New Roman" w:cs="Times New Roman"/>
          <w:sz w:val="24"/>
          <w:szCs w:val="24"/>
          <w:lang w:eastAsia="en-US"/>
        </w:rPr>
        <w:t>d.d</w:t>
      </w:r>
      <w:proofErr w:type="spellEnd"/>
      <w:r w:rsidRPr="001D2EA2">
        <w:rPr>
          <w:rFonts w:ascii="Times New Roman" w:eastAsia="Arial" w:hAnsi="Times New Roman" w:cs="Times New Roman"/>
          <w:sz w:val="24"/>
          <w:szCs w:val="24"/>
          <w:lang w:eastAsia="en-US"/>
        </w:rPr>
        <w:t xml:space="preserve">. nuo </w:t>
      </w:r>
      <w:r w:rsidRPr="00A8567C">
        <w:rPr>
          <w:rFonts w:ascii="Times New Roman" w:eastAsia="Arial" w:hAnsi="Times New Roman" w:cs="Times New Roman"/>
          <w:sz w:val="24"/>
          <w:szCs w:val="24"/>
          <w:lang w:eastAsia="en-US"/>
        </w:rPr>
        <w:t>sutarties pasirašymo datos.</w:t>
      </w:r>
    </w:p>
    <w:p w14:paraId="7D294242" w14:textId="77777777" w:rsidR="00A8567C" w:rsidRPr="00A8567C" w:rsidRDefault="00A8567C" w:rsidP="00D0281D">
      <w:pPr>
        <w:numPr>
          <w:ilvl w:val="1"/>
          <w:numId w:val="12"/>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Programinė įranga turi būti lietuvių kalba ir veikti per naršyklę, be instaliacijos į darbo vietos kompiuterį.</w:t>
      </w:r>
    </w:p>
    <w:p w14:paraId="32DFE0E1" w14:textId="77777777" w:rsidR="00A8567C" w:rsidRPr="00A8567C" w:rsidRDefault="00A8567C" w:rsidP="00D0281D">
      <w:pPr>
        <w:numPr>
          <w:ilvl w:val="1"/>
          <w:numId w:val="12"/>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Programinė įranga, programinės įrangos duomenų bazė, saugykla turi būti instaliuota į Tiekėjo pasirinktą duomenų centrą. Tiekėjas atsakingas už infrastruktūros paruošimą ir jos priežiūrą pasirinktame duomenų centre.</w:t>
      </w:r>
    </w:p>
    <w:p w14:paraId="51C2D7CD" w14:textId="77777777" w:rsidR="00A8567C" w:rsidRPr="00A8567C" w:rsidRDefault="00A8567C" w:rsidP="00D0281D">
      <w:pPr>
        <w:numPr>
          <w:ilvl w:val="1"/>
          <w:numId w:val="12"/>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Programinė įranga, programinės įrangos duomenų bazė, saugykla turi turėti galimybę būti instaliuota į Perkančiosios organizacijos infrastruktūrą, jos duomenų centrą. Perkančioji organizacija atsakinga už infrastruktūros paruošimą, prieigos suteikimą ir jos priežiūrą.</w:t>
      </w:r>
    </w:p>
    <w:p w14:paraId="3ADDB8ED" w14:textId="77777777" w:rsidR="00A8567C" w:rsidRPr="00A8567C" w:rsidRDefault="00A8567C" w:rsidP="00D0281D">
      <w:pPr>
        <w:numPr>
          <w:ilvl w:val="1"/>
          <w:numId w:val="12"/>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Tiekėjas turi užtikrinti siūlomos Programinės įrangos susijungimo saugumą ir suteikti galimybe prisijungti tik iš Perkančiosios organizacijos nurodytu IP adresų. </w:t>
      </w:r>
    </w:p>
    <w:p w14:paraId="670C33B0" w14:textId="77777777" w:rsidR="00A8567C" w:rsidRPr="00A8567C" w:rsidRDefault="00A8567C" w:rsidP="00D0281D">
      <w:pPr>
        <w:numPr>
          <w:ilvl w:val="1"/>
          <w:numId w:val="12"/>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Turi būti pravestas Perkančiosios organizacijos vartotojų apmokymas naudotis Programine įranga, kurio metu būtų supažindinama su pagrindiniais 3.8 punkte nurodytais funkcionalumais bei atsakoma į Perkančiosios organizacijos dalyvių kilusius klausimus. </w:t>
      </w:r>
    </w:p>
    <w:p w14:paraId="5A27CDBD" w14:textId="77777777" w:rsidR="00A8567C" w:rsidRPr="00A8567C" w:rsidRDefault="00A8567C" w:rsidP="00D0281D">
      <w:pPr>
        <w:numPr>
          <w:ilvl w:val="1"/>
          <w:numId w:val="12"/>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Mokymų paslaugų vykdymui skaičiuojamos valandos dirbant tiesiogiai su tiekėju bei įskaičiuojamos tiekėjo pasiruošimui skirtos valandos. Atlikus mokymus tiekėjas pateikia ataskaitą, kurioje matoma panaudotų valandų suvestinė.</w:t>
      </w:r>
    </w:p>
    <w:p w14:paraId="440CAD97" w14:textId="77777777" w:rsidR="00A8567C" w:rsidRPr="00A8567C" w:rsidRDefault="00A8567C" w:rsidP="00D0281D">
      <w:pPr>
        <w:numPr>
          <w:ilvl w:val="1"/>
          <w:numId w:val="12"/>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Programinė įranga turi būti sudaryta iš šių funkcionalumų:</w:t>
      </w:r>
    </w:p>
    <w:p w14:paraId="356C6335"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3.8.1 Administravimas:</w:t>
      </w:r>
    </w:p>
    <w:p w14:paraId="1A26AA91"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3.8.1.1       </w:t>
      </w:r>
      <w:r w:rsidRPr="00A8567C">
        <w:rPr>
          <w:rFonts w:ascii="Times New Roman" w:eastAsia="Arial" w:hAnsi="Times New Roman" w:cs="Times New Roman"/>
          <w:sz w:val="24"/>
          <w:szCs w:val="24"/>
          <w:lang w:eastAsia="en-US"/>
        </w:rPr>
        <w:tab/>
        <w:t>Naudotojų administravimas, pagal naudotojų grupes ar konkrečiam naudotojui suteikiant arba apribojant prieigą prie sistemos funkcinių sričių (</w:t>
      </w:r>
      <w:proofErr w:type="spellStart"/>
      <w:r w:rsidRPr="00A8567C">
        <w:rPr>
          <w:rFonts w:ascii="Times New Roman" w:eastAsia="Arial" w:hAnsi="Times New Roman" w:cs="Times New Roman"/>
          <w:sz w:val="24"/>
          <w:szCs w:val="24"/>
          <w:lang w:eastAsia="en-US"/>
        </w:rPr>
        <w:t>pvz</w:t>
      </w:r>
      <w:proofErr w:type="spellEnd"/>
      <w:r w:rsidRPr="00A8567C">
        <w:rPr>
          <w:rFonts w:ascii="Times New Roman" w:eastAsia="Arial" w:hAnsi="Times New Roman" w:cs="Times New Roman"/>
          <w:sz w:val="24"/>
          <w:szCs w:val="24"/>
          <w:lang w:eastAsia="en-US"/>
        </w:rPr>
        <w:t xml:space="preserve">: projektų valdymas, finansų valdymas ir t.t. ); duomenų objektų įrašų, </w:t>
      </w:r>
    </w:p>
    <w:p w14:paraId="586A4CFF"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3.8.1.2       </w:t>
      </w:r>
      <w:r w:rsidRPr="00A8567C">
        <w:rPr>
          <w:rFonts w:ascii="Times New Roman" w:eastAsia="Arial" w:hAnsi="Times New Roman" w:cs="Times New Roman"/>
          <w:sz w:val="24"/>
          <w:szCs w:val="24"/>
          <w:lang w:eastAsia="en-US"/>
        </w:rPr>
        <w:tab/>
        <w:t>Naudotojų grupių valdymas (kūrimas, redagavimas, trynimas)</w:t>
      </w:r>
    </w:p>
    <w:p w14:paraId="0118C80E"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3.8.1.3       </w:t>
      </w:r>
      <w:r w:rsidRPr="00A8567C">
        <w:rPr>
          <w:rFonts w:ascii="Times New Roman" w:eastAsia="Arial" w:hAnsi="Times New Roman" w:cs="Times New Roman"/>
          <w:sz w:val="24"/>
          <w:szCs w:val="24"/>
          <w:lang w:eastAsia="en-US"/>
        </w:rPr>
        <w:tab/>
        <w:t>Klasifikatorių valdymas (kūrimas, redagavimas, trynimas)</w:t>
      </w:r>
    </w:p>
    <w:p w14:paraId="2EBF6667"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3.8.1.4       </w:t>
      </w:r>
      <w:r w:rsidRPr="00A8567C">
        <w:rPr>
          <w:rFonts w:ascii="Times New Roman" w:eastAsia="Arial" w:hAnsi="Times New Roman" w:cs="Times New Roman"/>
          <w:sz w:val="24"/>
          <w:szCs w:val="24"/>
          <w:lang w:eastAsia="en-US"/>
        </w:rPr>
        <w:tab/>
        <w:t>Dokumentų, failų administravimas, jų priskyrimas informaciniams objektams (projektas, užduotis ir pan.)</w:t>
      </w:r>
    </w:p>
    <w:p w14:paraId="7FC8426D"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3.8.1.5       </w:t>
      </w:r>
      <w:r w:rsidRPr="00A8567C">
        <w:rPr>
          <w:rFonts w:ascii="Times New Roman" w:eastAsia="Arial" w:hAnsi="Times New Roman" w:cs="Times New Roman"/>
          <w:sz w:val="24"/>
          <w:szCs w:val="24"/>
          <w:lang w:eastAsia="en-US"/>
        </w:rPr>
        <w:tab/>
        <w:t>Įmonių ir kontaktų duomenų administravimas</w:t>
      </w:r>
    </w:p>
    <w:p w14:paraId="40A9401A"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3.8.2 Bendravimo įrankiai:</w:t>
      </w:r>
    </w:p>
    <w:p w14:paraId="380D0847"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3.8.2.1. Priminimai (sisteminiai ir el. laiškais)</w:t>
      </w:r>
    </w:p>
    <w:p w14:paraId="670355AC"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3.8.2.2. Komentarų funkcionalumas sistemos objektuose</w:t>
      </w:r>
    </w:p>
    <w:p w14:paraId="05FA8513"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3.8.2.3. Vartotojo paminėjimo funkcionalumas objektų komentaruose</w:t>
      </w:r>
    </w:p>
    <w:p w14:paraId="76CFD85B"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3.8.2.4. Dokumentų šablonų, žinių bazės valdymas</w:t>
      </w:r>
    </w:p>
    <w:p w14:paraId="1EAC0C94" w14:textId="77777777" w:rsidR="00A8567C" w:rsidRPr="00A8567C" w:rsidRDefault="00A8567C" w:rsidP="00A8567C">
      <w:pPr>
        <w:spacing w:after="0"/>
        <w:jc w:val="both"/>
        <w:rPr>
          <w:rFonts w:ascii="Times New Roman" w:eastAsia="Arial" w:hAnsi="Times New Roman" w:cs="Times New Roman"/>
          <w:i/>
          <w:sz w:val="24"/>
          <w:szCs w:val="24"/>
          <w:lang w:eastAsia="en-US"/>
        </w:rPr>
      </w:pPr>
      <w:r w:rsidRPr="00A8567C">
        <w:rPr>
          <w:rFonts w:ascii="Times New Roman" w:eastAsia="Arial" w:hAnsi="Times New Roman" w:cs="Times New Roman"/>
          <w:sz w:val="24"/>
          <w:szCs w:val="24"/>
          <w:lang w:eastAsia="en-US"/>
        </w:rPr>
        <w:t xml:space="preserve">3.8.2.5. Gerosios praktikos, žinių kaupimas ir valdymas (angl. </w:t>
      </w:r>
      <w:proofErr w:type="spellStart"/>
      <w:r w:rsidRPr="00A8567C">
        <w:rPr>
          <w:rFonts w:ascii="Times New Roman" w:eastAsia="Arial" w:hAnsi="Times New Roman" w:cs="Times New Roman"/>
          <w:i/>
          <w:sz w:val="24"/>
          <w:szCs w:val="24"/>
          <w:lang w:eastAsia="en-US"/>
        </w:rPr>
        <w:t>Knowledge</w:t>
      </w:r>
      <w:proofErr w:type="spellEnd"/>
      <w:r w:rsidRPr="00A8567C">
        <w:rPr>
          <w:rFonts w:ascii="Times New Roman" w:eastAsia="Arial" w:hAnsi="Times New Roman" w:cs="Times New Roman"/>
          <w:i/>
          <w:sz w:val="24"/>
          <w:szCs w:val="24"/>
          <w:lang w:eastAsia="en-US"/>
        </w:rPr>
        <w:t xml:space="preserve"> </w:t>
      </w:r>
      <w:proofErr w:type="spellStart"/>
      <w:r w:rsidRPr="00A8567C">
        <w:rPr>
          <w:rFonts w:ascii="Times New Roman" w:eastAsia="Arial" w:hAnsi="Times New Roman" w:cs="Times New Roman"/>
          <w:i/>
          <w:sz w:val="24"/>
          <w:szCs w:val="24"/>
          <w:lang w:eastAsia="en-US"/>
        </w:rPr>
        <w:t>Management</w:t>
      </w:r>
      <w:proofErr w:type="spellEnd"/>
      <w:r w:rsidRPr="00A8567C">
        <w:rPr>
          <w:rFonts w:ascii="Times New Roman" w:eastAsia="Arial" w:hAnsi="Times New Roman" w:cs="Times New Roman"/>
          <w:i/>
          <w:sz w:val="24"/>
          <w:szCs w:val="24"/>
          <w:lang w:eastAsia="en-US"/>
        </w:rPr>
        <w:t>)</w:t>
      </w:r>
    </w:p>
    <w:p w14:paraId="496B446F"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3.8.3 Projektų valdymas:</w:t>
      </w:r>
    </w:p>
    <w:p w14:paraId="332D38C8"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3.8.3.1       </w:t>
      </w:r>
      <w:r w:rsidRPr="00A8567C">
        <w:rPr>
          <w:rFonts w:ascii="Times New Roman" w:eastAsia="Arial" w:hAnsi="Times New Roman" w:cs="Times New Roman"/>
          <w:sz w:val="24"/>
          <w:szCs w:val="24"/>
          <w:lang w:eastAsia="en-US"/>
        </w:rPr>
        <w:tab/>
        <w:t xml:space="preserve">Projektų, veiklų, etapų (angl. WBS) ir rezultatų (angl. </w:t>
      </w:r>
      <w:proofErr w:type="spellStart"/>
      <w:r w:rsidRPr="00A8567C">
        <w:rPr>
          <w:rFonts w:ascii="Times New Roman" w:eastAsia="Arial" w:hAnsi="Times New Roman" w:cs="Times New Roman"/>
          <w:sz w:val="24"/>
          <w:szCs w:val="24"/>
          <w:lang w:eastAsia="en-US"/>
        </w:rPr>
        <w:t>Milestones</w:t>
      </w:r>
      <w:proofErr w:type="spellEnd"/>
      <w:r w:rsidRPr="00A8567C">
        <w:rPr>
          <w:rFonts w:ascii="Times New Roman" w:eastAsia="Arial" w:hAnsi="Times New Roman" w:cs="Times New Roman"/>
          <w:sz w:val="24"/>
          <w:szCs w:val="24"/>
          <w:lang w:eastAsia="en-US"/>
        </w:rPr>
        <w:t xml:space="preserve">) planavimas, tvarkaraščio, </w:t>
      </w:r>
      <w:proofErr w:type="spellStart"/>
      <w:r w:rsidRPr="00A8567C">
        <w:rPr>
          <w:rFonts w:ascii="Times New Roman" w:eastAsia="Arial" w:hAnsi="Times New Roman" w:cs="Times New Roman"/>
          <w:sz w:val="24"/>
          <w:szCs w:val="24"/>
          <w:lang w:eastAsia="en-US"/>
        </w:rPr>
        <w:t>Gantt</w:t>
      </w:r>
      <w:proofErr w:type="spellEnd"/>
      <w:r w:rsidRPr="00A8567C">
        <w:rPr>
          <w:rFonts w:ascii="Times New Roman" w:eastAsia="Arial" w:hAnsi="Times New Roman" w:cs="Times New Roman"/>
          <w:sz w:val="24"/>
          <w:szCs w:val="24"/>
          <w:lang w:eastAsia="en-US"/>
        </w:rPr>
        <w:t xml:space="preserve"> diagramos sudarymas</w:t>
      </w:r>
    </w:p>
    <w:p w14:paraId="68E81E0E"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3.8.3.2       </w:t>
      </w:r>
      <w:r w:rsidRPr="00A8567C">
        <w:rPr>
          <w:rFonts w:ascii="Times New Roman" w:eastAsia="Arial" w:hAnsi="Times New Roman" w:cs="Times New Roman"/>
          <w:sz w:val="24"/>
          <w:szCs w:val="24"/>
          <w:lang w:eastAsia="en-US"/>
        </w:rPr>
        <w:tab/>
        <w:t>Projekto išteklių priskyrimas projektui arba/ir projekto veiklai</w:t>
      </w:r>
    </w:p>
    <w:p w14:paraId="2BD5F147"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3.8.3.3       </w:t>
      </w:r>
      <w:r w:rsidRPr="00A8567C">
        <w:rPr>
          <w:rFonts w:ascii="Times New Roman" w:eastAsia="Arial" w:hAnsi="Times New Roman" w:cs="Times New Roman"/>
          <w:sz w:val="24"/>
          <w:szCs w:val="24"/>
          <w:lang w:eastAsia="en-US"/>
        </w:rPr>
        <w:tab/>
        <w:t>Projekto biudžeto sudarymas ir jo plano – fakto sekimas</w:t>
      </w:r>
    </w:p>
    <w:p w14:paraId="499603BD"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lastRenderedPageBreak/>
        <w:t xml:space="preserve">3.8.3.4       </w:t>
      </w:r>
      <w:r w:rsidRPr="00A8567C">
        <w:rPr>
          <w:rFonts w:ascii="Times New Roman" w:eastAsia="Arial" w:hAnsi="Times New Roman" w:cs="Times New Roman"/>
          <w:sz w:val="24"/>
          <w:szCs w:val="24"/>
          <w:lang w:eastAsia="en-US"/>
        </w:rPr>
        <w:tab/>
        <w:t>Projekto dokumentų ir komentarų (bendrų ir asmeninių) valdymas</w:t>
      </w:r>
    </w:p>
    <w:p w14:paraId="1B1A466D"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3.8.3.5       </w:t>
      </w:r>
      <w:r w:rsidRPr="00A8567C">
        <w:rPr>
          <w:rFonts w:ascii="Times New Roman" w:eastAsia="Arial" w:hAnsi="Times New Roman" w:cs="Times New Roman"/>
          <w:sz w:val="24"/>
          <w:szCs w:val="24"/>
          <w:lang w:eastAsia="en-US"/>
        </w:rPr>
        <w:tab/>
        <w:t xml:space="preserve">Projektų portfelio valdymas su </w:t>
      </w:r>
      <w:proofErr w:type="spellStart"/>
      <w:r w:rsidRPr="00A8567C">
        <w:rPr>
          <w:rFonts w:ascii="Times New Roman" w:eastAsia="Arial" w:hAnsi="Times New Roman" w:cs="Times New Roman"/>
          <w:sz w:val="24"/>
          <w:szCs w:val="24"/>
          <w:lang w:eastAsia="en-US"/>
        </w:rPr>
        <w:t>Gantt</w:t>
      </w:r>
      <w:proofErr w:type="spellEnd"/>
      <w:r w:rsidRPr="00A8567C">
        <w:rPr>
          <w:rFonts w:ascii="Times New Roman" w:eastAsia="Arial" w:hAnsi="Times New Roman" w:cs="Times New Roman"/>
          <w:sz w:val="24"/>
          <w:szCs w:val="24"/>
          <w:lang w:eastAsia="en-US"/>
        </w:rPr>
        <w:t xml:space="preserve"> diagramos atvaizdavimu, filtravimu, išteklių priskyrimu kelioms veikloms iš pasirinktų projektų</w:t>
      </w:r>
    </w:p>
    <w:p w14:paraId="5A0C7220"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3.8.3.6       </w:t>
      </w:r>
      <w:r w:rsidRPr="00A8567C">
        <w:rPr>
          <w:rFonts w:ascii="Times New Roman" w:eastAsia="Arial" w:hAnsi="Times New Roman" w:cs="Times New Roman"/>
          <w:sz w:val="24"/>
          <w:szCs w:val="24"/>
          <w:lang w:eastAsia="en-US"/>
        </w:rPr>
        <w:tab/>
        <w:t>Su projektu susijusių finansinių dokumentų valdymas</w:t>
      </w:r>
    </w:p>
    <w:p w14:paraId="2A832E1C"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3.8.3.7       </w:t>
      </w:r>
      <w:r w:rsidRPr="00A8567C">
        <w:rPr>
          <w:rFonts w:ascii="Arial" w:eastAsia="Arial" w:hAnsi="Arial" w:cs="Arial"/>
          <w:sz w:val="22"/>
          <w:szCs w:val="22"/>
          <w:lang w:eastAsia="en-US"/>
        </w:rPr>
        <w:tab/>
      </w:r>
      <w:r w:rsidRPr="00A8567C">
        <w:rPr>
          <w:rFonts w:ascii="Times New Roman" w:eastAsia="Arial" w:hAnsi="Times New Roman" w:cs="Times New Roman"/>
          <w:sz w:val="24"/>
          <w:szCs w:val="24"/>
          <w:lang w:eastAsia="en-US"/>
        </w:rPr>
        <w:t>Projekto inicijavimo etapas</w:t>
      </w:r>
    </w:p>
    <w:p w14:paraId="058CC503"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3.8.3.8      </w:t>
      </w:r>
      <w:r w:rsidRPr="00A8567C">
        <w:rPr>
          <w:rFonts w:ascii="Times New Roman" w:eastAsia="Arial" w:hAnsi="Times New Roman" w:cs="Times New Roman"/>
          <w:sz w:val="24"/>
          <w:szCs w:val="24"/>
          <w:lang w:eastAsia="en-US"/>
        </w:rPr>
        <w:tab/>
        <w:t>Projekto suinteresuotų šalių valdymas</w:t>
      </w:r>
    </w:p>
    <w:p w14:paraId="046EB998"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3.8.3.9      </w:t>
      </w:r>
      <w:r w:rsidRPr="00A8567C">
        <w:rPr>
          <w:rFonts w:ascii="Times New Roman" w:eastAsia="Arial" w:hAnsi="Times New Roman" w:cs="Times New Roman"/>
          <w:sz w:val="24"/>
          <w:szCs w:val="24"/>
          <w:lang w:eastAsia="en-US"/>
        </w:rPr>
        <w:tab/>
        <w:t>Projekto vykdymo stebėsena</w:t>
      </w:r>
    </w:p>
    <w:p w14:paraId="26D2A3DC"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3.8.4 Užduočių ir laiko valdymas:</w:t>
      </w:r>
    </w:p>
    <w:p w14:paraId="79E4E5C4"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3.8.4.1       </w:t>
      </w:r>
      <w:r w:rsidRPr="00A8567C">
        <w:rPr>
          <w:rFonts w:ascii="Times New Roman" w:eastAsia="Arial" w:hAnsi="Times New Roman" w:cs="Times New Roman"/>
          <w:sz w:val="24"/>
          <w:szCs w:val="24"/>
          <w:lang w:eastAsia="en-US"/>
        </w:rPr>
        <w:tab/>
        <w:t>Užduočių valdymas KANBAN lentoje</w:t>
      </w:r>
    </w:p>
    <w:p w14:paraId="5D4F8EE8"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3.8.4.2       </w:t>
      </w:r>
      <w:r w:rsidRPr="00A8567C">
        <w:rPr>
          <w:rFonts w:ascii="Times New Roman" w:eastAsia="Arial" w:hAnsi="Times New Roman" w:cs="Times New Roman"/>
          <w:sz w:val="24"/>
          <w:szCs w:val="24"/>
          <w:lang w:eastAsia="en-US"/>
        </w:rPr>
        <w:tab/>
        <w:t>Užduoties susiejimas su projektu, projekto veikla, jos priskyrimas darbuotojui</w:t>
      </w:r>
    </w:p>
    <w:p w14:paraId="502A3A1D"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3.8.4.3       </w:t>
      </w:r>
      <w:r w:rsidRPr="00A8567C">
        <w:rPr>
          <w:rFonts w:ascii="Times New Roman" w:eastAsia="Arial" w:hAnsi="Times New Roman" w:cs="Times New Roman"/>
          <w:sz w:val="24"/>
          <w:szCs w:val="24"/>
          <w:lang w:eastAsia="en-US"/>
        </w:rPr>
        <w:tab/>
        <w:t>Galimybė priskirtas užduotis perduoti kitam darbuotojui</w:t>
      </w:r>
    </w:p>
    <w:p w14:paraId="7F045095"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3.8.4.4       </w:t>
      </w:r>
      <w:r w:rsidRPr="00A8567C">
        <w:rPr>
          <w:rFonts w:ascii="Times New Roman" w:eastAsia="Arial" w:hAnsi="Times New Roman" w:cs="Times New Roman"/>
          <w:sz w:val="24"/>
          <w:szCs w:val="24"/>
          <w:lang w:eastAsia="en-US"/>
        </w:rPr>
        <w:tab/>
        <w:t>Darbuotojų darbo laiko apskaita</w:t>
      </w:r>
    </w:p>
    <w:p w14:paraId="63947377"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3.8.4.5       </w:t>
      </w:r>
      <w:r w:rsidRPr="00A8567C">
        <w:rPr>
          <w:rFonts w:ascii="Times New Roman" w:eastAsia="Arial" w:hAnsi="Times New Roman" w:cs="Times New Roman"/>
          <w:sz w:val="24"/>
          <w:szCs w:val="24"/>
          <w:lang w:eastAsia="en-US"/>
        </w:rPr>
        <w:tab/>
        <w:t>Darbuotojų kalendoriai , užimtumo planavimas ir valdymas</w:t>
      </w:r>
    </w:p>
    <w:p w14:paraId="511E8880"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3.8.4.6       </w:t>
      </w:r>
      <w:r w:rsidRPr="00A8567C">
        <w:rPr>
          <w:rFonts w:ascii="Times New Roman" w:eastAsia="Arial" w:hAnsi="Times New Roman" w:cs="Times New Roman"/>
          <w:sz w:val="24"/>
          <w:szCs w:val="24"/>
          <w:lang w:eastAsia="en-US"/>
        </w:rPr>
        <w:tab/>
        <w:t>Galimybė standartizuoti užduotis ir jų sekas</w:t>
      </w:r>
    </w:p>
    <w:p w14:paraId="1B678266"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3.8.4.7       </w:t>
      </w:r>
      <w:r w:rsidRPr="00A8567C">
        <w:rPr>
          <w:rFonts w:ascii="Times New Roman" w:eastAsia="Arial" w:hAnsi="Times New Roman" w:cs="Times New Roman"/>
          <w:sz w:val="24"/>
          <w:szCs w:val="24"/>
          <w:lang w:eastAsia="en-US"/>
        </w:rPr>
        <w:tab/>
        <w:t>Užduočių sekų iniciavimas automatiniu būdu</w:t>
      </w:r>
    </w:p>
    <w:p w14:paraId="6D024C1B"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3.8.4.8       </w:t>
      </w:r>
      <w:r w:rsidRPr="00A8567C">
        <w:rPr>
          <w:rFonts w:ascii="Times New Roman" w:eastAsia="Arial" w:hAnsi="Times New Roman" w:cs="Times New Roman"/>
          <w:sz w:val="24"/>
          <w:szCs w:val="24"/>
          <w:lang w:eastAsia="en-US"/>
        </w:rPr>
        <w:tab/>
        <w:t>Užduočių sekų šablonų parengimas</w:t>
      </w:r>
    </w:p>
    <w:p w14:paraId="0C2EABD6"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3.8.4.9       </w:t>
      </w:r>
      <w:r w:rsidRPr="00A8567C">
        <w:rPr>
          <w:rFonts w:ascii="Times New Roman" w:eastAsia="Arial" w:hAnsi="Times New Roman" w:cs="Times New Roman"/>
          <w:sz w:val="24"/>
          <w:szCs w:val="24"/>
          <w:lang w:eastAsia="en-US"/>
        </w:rPr>
        <w:tab/>
        <w:t>Užduočių sekos automatinis inicijavimas</w:t>
      </w:r>
    </w:p>
    <w:p w14:paraId="7582E650"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3.8.4.10    </w:t>
      </w:r>
      <w:r w:rsidRPr="00A8567C">
        <w:rPr>
          <w:rFonts w:ascii="Times New Roman" w:eastAsia="Arial" w:hAnsi="Times New Roman" w:cs="Times New Roman"/>
          <w:sz w:val="24"/>
          <w:szCs w:val="24"/>
          <w:lang w:eastAsia="en-US"/>
        </w:rPr>
        <w:tab/>
        <w:t>Komandos užduočių planavimas</w:t>
      </w:r>
    </w:p>
    <w:p w14:paraId="39CA8665"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3.8.4.11    </w:t>
      </w:r>
      <w:r w:rsidRPr="00A8567C">
        <w:rPr>
          <w:rFonts w:ascii="Times New Roman" w:eastAsia="Arial" w:hAnsi="Times New Roman" w:cs="Times New Roman"/>
          <w:sz w:val="24"/>
          <w:szCs w:val="24"/>
          <w:lang w:eastAsia="en-US"/>
        </w:rPr>
        <w:tab/>
        <w:t>Užduočių skirstymas</w:t>
      </w:r>
    </w:p>
    <w:p w14:paraId="2992A9EF"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3.8.4.12    </w:t>
      </w:r>
      <w:r w:rsidRPr="00A8567C">
        <w:rPr>
          <w:rFonts w:ascii="Times New Roman" w:eastAsia="Arial" w:hAnsi="Times New Roman" w:cs="Times New Roman"/>
          <w:sz w:val="24"/>
          <w:szCs w:val="24"/>
          <w:lang w:eastAsia="en-US"/>
        </w:rPr>
        <w:tab/>
        <w:t>Priminimai (sisteminiai ir el. laiškais)</w:t>
      </w:r>
    </w:p>
    <w:p w14:paraId="7A8DF61C"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3.8.4.13    </w:t>
      </w:r>
      <w:r w:rsidRPr="00A8567C">
        <w:rPr>
          <w:rFonts w:ascii="Times New Roman" w:eastAsia="Arial" w:hAnsi="Times New Roman" w:cs="Times New Roman"/>
          <w:sz w:val="24"/>
          <w:szCs w:val="24"/>
          <w:lang w:eastAsia="en-US"/>
        </w:rPr>
        <w:tab/>
        <w:t>Susitikimų planavimas</w:t>
      </w:r>
    </w:p>
    <w:p w14:paraId="33278A88"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3.8.5 Kokybės valdymas:</w:t>
      </w:r>
    </w:p>
    <w:p w14:paraId="0EFA4EB6"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3.8.5.1       </w:t>
      </w:r>
      <w:r w:rsidRPr="00A8567C">
        <w:rPr>
          <w:rFonts w:ascii="Times New Roman" w:eastAsia="Arial" w:hAnsi="Times New Roman" w:cs="Times New Roman"/>
          <w:sz w:val="24"/>
          <w:szCs w:val="24"/>
          <w:lang w:eastAsia="en-US"/>
        </w:rPr>
        <w:tab/>
        <w:t>Galimybė priimti kreipinius iš išorės el. paštu , suformuojant kreipinį sistemoje</w:t>
      </w:r>
    </w:p>
    <w:p w14:paraId="33AA64A6"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3.8.5.2       </w:t>
      </w:r>
      <w:r w:rsidRPr="00A8567C">
        <w:rPr>
          <w:rFonts w:ascii="Times New Roman" w:eastAsia="Arial" w:hAnsi="Times New Roman" w:cs="Times New Roman"/>
          <w:sz w:val="24"/>
          <w:szCs w:val="24"/>
          <w:lang w:eastAsia="en-US"/>
        </w:rPr>
        <w:tab/>
        <w:t>Galimybė sekti kreipinio sprendimo istoriją</w:t>
      </w:r>
    </w:p>
    <w:p w14:paraId="2AE4078D"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3.8.5.3       </w:t>
      </w:r>
      <w:r w:rsidRPr="00A8567C">
        <w:rPr>
          <w:rFonts w:ascii="Times New Roman" w:eastAsia="Arial" w:hAnsi="Times New Roman" w:cs="Times New Roman"/>
          <w:sz w:val="24"/>
          <w:szCs w:val="24"/>
          <w:lang w:eastAsia="en-US"/>
        </w:rPr>
        <w:tab/>
        <w:t>Problemų valdymo funkcionalumas</w:t>
      </w:r>
    </w:p>
    <w:p w14:paraId="09027E7F"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3.8.5.4       </w:t>
      </w:r>
      <w:r w:rsidRPr="00A8567C">
        <w:rPr>
          <w:rFonts w:ascii="Times New Roman" w:eastAsia="Arial" w:hAnsi="Times New Roman" w:cs="Times New Roman"/>
          <w:sz w:val="24"/>
          <w:szCs w:val="24"/>
          <w:lang w:eastAsia="en-US"/>
        </w:rPr>
        <w:tab/>
        <w:t>Rizikų valdymo funkcionalumas</w:t>
      </w:r>
    </w:p>
    <w:p w14:paraId="3FBB928C"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3.8.5.5       </w:t>
      </w:r>
      <w:r w:rsidRPr="00A8567C">
        <w:rPr>
          <w:rFonts w:ascii="Times New Roman" w:eastAsia="Arial" w:hAnsi="Times New Roman" w:cs="Times New Roman"/>
          <w:sz w:val="24"/>
          <w:szCs w:val="24"/>
          <w:lang w:eastAsia="en-US"/>
        </w:rPr>
        <w:tab/>
        <w:t>Pakeitimų registravimo valdymo funkcionalumas</w:t>
      </w:r>
    </w:p>
    <w:p w14:paraId="19F1D87B"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3.8.6 Analitikos įrankiai:</w:t>
      </w:r>
    </w:p>
    <w:p w14:paraId="6E0AB56E"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3.8.6.1. Pritaikomi pagal vartotojų poreikius darbalaukiai </w:t>
      </w:r>
      <w:r w:rsidRPr="00A8567C">
        <w:rPr>
          <w:rFonts w:ascii="Times New Roman" w:eastAsia="Arial" w:hAnsi="Times New Roman" w:cs="Times New Roman"/>
          <w:i/>
          <w:sz w:val="24"/>
          <w:szCs w:val="24"/>
          <w:lang w:eastAsia="en-US"/>
        </w:rPr>
        <w:t xml:space="preserve">(angl. </w:t>
      </w:r>
      <w:proofErr w:type="spellStart"/>
      <w:r w:rsidRPr="00A8567C">
        <w:rPr>
          <w:rFonts w:ascii="Times New Roman" w:eastAsia="Arial" w:hAnsi="Times New Roman" w:cs="Times New Roman"/>
          <w:i/>
          <w:sz w:val="24"/>
          <w:szCs w:val="24"/>
          <w:lang w:eastAsia="en-US"/>
        </w:rPr>
        <w:t>Dashboard</w:t>
      </w:r>
      <w:proofErr w:type="spellEnd"/>
      <w:r w:rsidRPr="00A8567C">
        <w:rPr>
          <w:rFonts w:ascii="Times New Roman" w:eastAsia="Arial" w:hAnsi="Times New Roman" w:cs="Times New Roman"/>
          <w:sz w:val="24"/>
          <w:szCs w:val="24"/>
          <w:lang w:eastAsia="en-US"/>
        </w:rPr>
        <w:t>)</w:t>
      </w:r>
    </w:p>
    <w:p w14:paraId="2BDF397E"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3.8.6.2. Vykdomų veiklų ir rezultatų statistika</w:t>
      </w:r>
    </w:p>
    <w:p w14:paraId="2DAD6C6B"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3.8.6.3. Informacija apie vykdomus projektus ir jų būklę</w:t>
      </w:r>
    </w:p>
    <w:p w14:paraId="71250FF2"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3.8.6.4. Darbuotojų užimtumo suvestinė</w:t>
      </w:r>
    </w:p>
    <w:p w14:paraId="35E1B744"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3.9. Siūlomos Programinės įrangos adaptacija Perkančiajai organizacijai:</w:t>
      </w:r>
    </w:p>
    <w:p w14:paraId="2F408B63"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3.9.1. Tiekėjas pagal prikabintus Perkančiosios organizacijos projektų valdymo procesus (techninės specifikacijos priedas Nr. 1) turi adaptuoti savo siūlomą sprendimą Perkančiajai organizacijai. </w:t>
      </w:r>
    </w:p>
    <w:p w14:paraId="5A302D14"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 xml:space="preserve">3.9.2. Tiekėjas pagal prikabintą Perkančiosios organizacijos projektų valdymo sistemos projekto pinigų srautų ir mokėjimų prašymų funkcionalumų analizės dokumentą (techninės specifikacijos priedas Nr. 2) turi adaptuoti savo siūlomą sprendimą darbui Perkančiajai organizacijai. </w:t>
      </w:r>
    </w:p>
    <w:p w14:paraId="053E497C"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lastRenderedPageBreak/>
        <w:t xml:space="preserve">3.9.3. Tiekėjas 3.9.1. ir 3.9.2. punktuose nurodytus adaptacijos darbus turi atlikti per 6 mėn. nuo sutarties pasirašymo datos netrikdant Perkančiosios organizacijos darbuotojų darbo su sistema. </w:t>
      </w:r>
    </w:p>
    <w:p w14:paraId="4195DF22"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3.10</w:t>
      </w:r>
      <w:r w:rsidRPr="00A8567C">
        <w:rPr>
          <w:rFonts w:ascii="Times New Roman" w:eastAsia="Arial" w:hAnsi="Times New Roman" w:cs="Times New Roman"/>
          <w:sz w:val="24"/>
          <w:szCs w:val="24"/>
          <w:lang w:eastAsia="en-US"/>
        </w:rPr>
        <w:tab/>
        <w:t xml:space="preserve">Turi būti atliktas pirminis Programinės įrangos konfigūravimas per naudotojo sąsają ir integracija su Perkančiosios organizacijos turimais MS </w:t>
      </w:r>
      <w:proofErr w:type="spellStart"/>
      <w:r w:rsidRPr="00A8567C">
        <w:rPr>
          <w:rFonts w:ascii="Times New Roman" w:eastAsia="Arial" w:hAnsi="Times New Roman" w:cs="Times New Roman"/>
          <w:sz w:val="24"/>
          <w:szCs w:val="24"/>
          <w:lang w:eastAsia="en-US"/>
        </w:rPr>
        <w:t>Teams</w:t>
      </w:r>
      <w:proofErr w:type="spellEnd"/>
      <w:r w:rsidRPr="00A8567C">
        <w:rPr>
          <w:rFonts w:ascii="Times New Roman" w:eastAsia="Arial" w:hAnsi="Times New Roman" w:cs="Times New Roman"/>
          <w:sz w:val="24"/>
          <w:szCs w:val="24"/>
          <w:lang w:eastAsia="en-US"/>
        </w:rPr>
        <w:t xml:space="preserve"> ir </w:t>
      </w:r>
      <w:proofErr w:type="spellStart"/>
      <w:r w:rsidRPr="00A8567C">
        <w:rPr>
          <w:rFonts w:ascii="Times New Roman" w:eastAsia="Arial" w:hAnsi="Times New Roman" w:cs="Times New Roman"/>
          <w:sz w:val="24"/>
          <w:szCs w:val="24"/>
          <w:lang w:eastAsia="en-US"/>
        </w:rPr>
        <w:t>Ms</w:t>
      </w:r>
      <w:proofErr w:type="spellEnd"/>
      <w:r w:rsidRPr="00A8567C">
        <w:rPr>
          <w:rFonts w:ascii="Times New Roman" w:eastAsia="Arial" w:hAnsi="Times New Roman" w:cs="Times New Roman"/>
          <w:sz w:val="24"/>
          <w:szCs w:val="24"/>
          <w:lang w:eastAsia="en-US"/>
        </w:rPr>
        <w:t xml:space="preserve"> Outlook, kad jų kalendoriaus funkcionalumas būtų sinchronizuojamas su Programinės įrangos kalendoriumi. </w:t>
      </w:r>
    </w:p>
    <w:p w14:paraId="2D9DE0F6"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3.11 Programinė įranga turi turėti galimybę būti integruota su Perkančiosios organizacijos turima Power BI, pateikiant reikalingus duomenis į Power BI. Integraciją atliktų Perkančioji organizacija arba jos nurodyta trečioji šalis. Tiekėjas įsipareigoja pateikti visą reikalingą integracijai atlikti dokumentaciją ir informaciją šiai trečiajai šaliai.</w:t>
      </w:r>
    </w:p>
    <w:p w14:paraId="1CCC0D65"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3.12</w:t>
      </w:r>
      <w:r w:rsidRPr="00A8567C">
        <w:rPr>
          <w:rFonts w:ascii="Times New Roman" w:eastAsia="Arial" w:hAnsi="Times New Roman" w:cs="Times New Roman"/>
          <w:sz w:val="24"/>
          <w:szCs w:val="24"/>
          <w:lang w:eastAsia="en-US"/>
        </w:rPr>
        <w:tab/>
        <w:t>Programinė įranga turi turėti galimybę pateikti projekto plano ataskaitą, projekto statuso ataskaitą ir projekto biudžeto ataskaitą..</w:t>
      </w:r>
    </w:p>
    <w:p w14:paraId="5B2A8EDE" w14:textId="77777777" w:rsidR="00A8567C" w:rsidRPr="00A8567C" w:rsidRDefault="00A8567C" w:rsidP="00A8567C">
      <w:pPr>
        <w:spacing w:after="0"/>
        <w:jc w:val="both"/>
        <w:rPr>
          <w:rFonts w:ascii="Times New Roman" w:eastAsia="Arial" w:hAnsi="Times New Roman" w:cs="Times New Roman"/>
          <w:sz w:val="24"/>
          <w:szCs w:val="24"/>
          <w:lang w:eastAsia="en-US"/>
        </w:rPr>
      </w:pPr>
    </w:p>
    <w:p w14:paraId="0AB7B6D0" w14:textId="77777777" w:rsidR="00A8567C" w:rsidRPr="00A8567C" w:rsidRDefault="00A8567C" w:rsidP="00A8567C">
      <w:pPr>
        <w:spacing w:after="40"/>
        <w:jc w:val="both"/>
        <w:rPr>
          <w:rFonts w:ascii="Times New Roman" w:eastAsia="Times New Roman" w:hAnsi="Times New Roman" w:cs="Times New Roman"/>
          <w:sz w:val="24"/>
          <w:szCs w:val="24"/>
          <w:lang w:eastAsia="en-US"/>
        </w:rPr>
      </w:pPr>
    </w:p>
    <w:p w14:paraId="44ED0D13" w14:textId="77777777" w:rsidR="00A8567C" w:rsidRPr="00A8567C" w:rsidRDefault="00A8567C" w:rsidP="00A8567C">
      <w:pPr>
        <w:keepNext/>
        <w:keepLines/>
        <w:pBdr>
          <w:bottom w:val="single" w:sz="4" w:space="2" w:color="C0504D"/>
        </w:pBdr>
        <w:spacing w:after="120"/>
        <w:ind w:left="360" w:hanging="360"/>
        <w:contextualSpacing/>
        <w:jc w:val="both"/>
        <w:outlineLvl w:val="0"/>
        <w:rPr>
          <w:rFonts w:ascii="Times New Roman" w:eastAsia="Arial" w:hAnsi="Times New Roman" w:cs="Arial"/>
          <w:sz w:val="28"/>
          <w:szCs w:val="40"/>
          <w:lang w:eastAsia="en-US"/>
        </w:rPr>
      </w:pPr>
      <w:bookmarkStart w:id="50" w:name="_Toc188531989"/>
      <w:r w:rsidRPr="00A8567C">
        <w:rPr>
          <w:rFonts w:ascii="Times New Roman" w:eastAsia="Arial" w:hAnsi="Times New Roman" w:cs="Arial"/>
          <w:sz w:val="28"/>
          <w:szCs w:val="40"/>
          <w:lang w:eastAsia="en-US"/>
        </w:rPr>
        <w:t>TECHNINĖS PRIEŽIŪROS REIKALAVIMAI</w:t>
      </w:r>
      <w:bookmarkEnd w:id="50"/>
    </w:p>
    <w:p w14:paraId="551B5EA1" w14:textId="77777777" w:rsidR="00A8567C" w:rsidRPr="00A8567C" w:rsidRDefault="00A8567C" w:rsidP="00D0281D">
      <w:pPr>
        <w:numPr>
          <w:ilvl w:val="1"/>
          <w:numId w:val="15"/>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Tiekėjas Sutarties vykdymui suteikia Perkančiajai organizacijai dedikuotą produkto vadovą.</w:t>
      </w:r>
    </w:p>
    <w:p w14:paraId="160A2055" w14:textId="77777777" w:rsidR="00A8567C" w:rsidRPr="00A8567C" w:rsidRDefault="00A8567C" w:rsidP="00D0281D">
      <w:pPr>
        <w:numPr>
          <w:ilvl w:val="1"/>
          <w:numId w:val="15"/>
        </w:numPr>
        <w:spacing w:after="0"/>
        <w:contextualSpacing/>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Turi būti užtikrintas Pasiūlyme nurodyto produkto vadovo dalyvavimas visą Sutarties vykdymo laikotarpį. Bet koks specialisto keitimas Sutarties vykdymo laikotarpiu galimas tik suderinus su Perkančiąja organizacija.</w:t>
      </w:r>
    </w:p>
    <w:p w14:paraId="1D870831" w14:textId="77777777" w:rsidR="00A8567C" w:rsidRPr="00A8567C" w:rsidRDefault="00A8567C" w:rsidP="00D0281D">
      <w:pPr>
        <w:numPr>
          <w:ilvl w:val="1"/>
          <w:numId w:val="15"/>
        </w:numPr>
        <w:spacing w:after="0"/>
        <w:contextualSpacing/>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Tiekėjas be papildomo mokesčio sprendžia Perkančiosios organizacijos praneštus Programinės įrangos incidentus bei analizuoja užklausas.</w:t>
      </w:r>
    </w:p>
    <w:p w14:paraId="6051F2D3" w14:textId="77777777" w:rsidR="00A8567C" w:rsidRPr="00A8567C" w:rsidRDefault="00A8567C" w:rsidP="00D0281D">
      <w:pPr>
        <w:numPr>
          <w:ilvl w:val="1"/>
          <w:numId w:val="15"/>
        </w:numPr>
        <w:spacing w:after="0"/>
        <w:contextualSpacing/>
        <w:jc w:val="both"/>
        <w:rPr>
          <w:rFonts w:ascii="Arial" w:eastAsia="Arial" w:hAnsi="Arial" w:cs="Times New Roman"/>
          <w:sz w:val="24"/>
          <w:szCs w:val="24"/>
          <w:lang w:val="en" w:eastAsia="en-US"/>
        </w:rPr>
      </w:pPr>
      <w:r w:rsidRPr="00A8567C">
        <w:rPr>
          <w:rFonts w:ascii="Times New Roman" w:eastAsia="Arial" w:hAnsi="Times New Roman" w:cs="Times New Roman"/>
          <w:sz w:val="24"/>
          <w:szCs w:val="24"/>
          <w:lang w:eastAsia="en-US"/>
        </w:rPr>
        <w:t>Tiekėjas be papildomo mokesčio teikia nuolatinę Programinės įrangos priežiūrą, jos naujinimus, nemokamas trumpas konsultacijas, susijusias su Programinės įrangos naudojimu.</w:t>
      </w:r>
    </w:p>
    <w:p w14:paraId="42DD7D3E" w14:textId="35273DB8" w:rsidR="00A8567C" w:rsidRPr="00A8567C" w:rsidRDefault="00A8567C" w:rsidP="00D0281D">
      <w:pPr>
        <w:numPr>
          <w:ilvl w:val="1"/>
          <w:numId w:val="15"/>
        </w:numPr>
        <w:spacing w:after="0"/>
        <w:contextualSpacing/>
        <w:jc w:val="both"/>
        <w:rPr>
          <w:rFonts w:ascii="Arial" w:eastAsia="Arial" w:hAnsi="Arial" w:cs="Times New Roman"/>
          <w:sz w:val="24"/>
          <w:szCs w:val="24"/>
          <w:lang w:val="en" w:eastAsia="en-US"/>
        </w:rPr>
      </w:pPr>
      <w:r w:rsidRPr="00A8567C">
        <w:rPr>
          <w:rFonts w:ascii="Times New Roman" w:eastAsia="Arial" w:hAnsi="Times New Roman" w:cs="Times New Roman"/>
          <w:sz w:val="24"/>
          <w:szCs w:val="24"/>
          <w:lang w:eastAsia="en-US"/>
        </w:rPr>
        <w:t xml:space="preserve">Tiekėjas atlieka Perkančiosios organizacijos užsakytus Programinės įrangos </w:t>
      </w:r>
      <w:r w:rsidR="3EDB38AC" w:rsidRPr="00A8567C">
        <w:rPr>
          <w:rFonts w:ascii="Times New Roman" w:eastAsia="Arial" w:hAnsi="Times New Roman" w:cs="Times New Roman"/>
          <w:sz w:val="24"/>
          <w:szCs w:val="24"/>
          <w:lang w:eastAsia="en-US"/>
        </w:rPr>
        <w:t xml:space="preserve">vystymus </w:t>
      </w:r>
      <w:r w:rsidRPr="00A8567C">
        <w:rPr>
          <w:rFonts w:ascii="Times New Roman" w:eastAsia="Arial" w:hAnsi="Times New Roman" w:cs="Times New Roman"/>
          <w:sz w:val="24"/>
          <w:szCs w:val="24"/>
          <w:lang w:eastAsia="en-US"/>
        </w:rPr>
        <w:t xml:space="preserve">pagal Sutarties </w:t>
      </w:r>
      <w:r w:rsidRPr="00A8567C">
        <w:rPr>
          <w:rFonts w:ascii="Times New Roman" w:eastAsia="Arial" w:hAnsi="Times New Roman" w:cs="Times New Roman"/>
          <w:sz w:val="24"/>
          <w:szCs w:val="24"/>
          <w:lang w:eastAsia="en-US"/>
        </w:rPr>
        <w:fldChar w:fldCharType="begin"/>
      </w:r>
      <w:r w:rsidRPr="00A8567C">
        <w:rPr>
          <w:rFonts w:ascii="Times New Roman" w:eastAsia="Arial" w:hAnsi="Times New Roman" w:cs="Times New Roman"/>
          <w:sz w:val="24"/>
          <w:szCs w:val="24"/>
          <w:lang w:eastAsia="en-US"/>
        </w:rPr>
        <w:instrText xml:space="preserve"> REF _Ref156204988 \r \h  \* MERGEFORMAT </w:instrText>
      </w:r>
      <w:r w:rsidRPr="00A8567C">
        <w:rPr>
          <w:rFonts w:ascii="Times New Roman" w:eastAsia="Arial" w:hAnsi="Times New Roman" w:cs="Times New Roman"/>
          <w:sz w:val="24"/>
          <w:szCs w:val="24"/>
          <w:lang w:eastAsia="en-US"/>
        </w:rPr>
      </w:r>
      <w:r w:rsidRPr="00A8567C">
        <w:rPr>
          <w:rFonts w:ascii="Times New Roman" w:eastAsia="Arial" w:hAnsi="Times New Roman" w:cs="Times New Roman"/>
          <w:sz w:val="24"/>
          <w:szCs w:val="24"/>
          <w:lang w:eastAsia="en-US"/>
        </w:rPr>
        <w:fldChar w:fldCharType="separate"/>
      </w:r>
      <w:r w:rsidRPr="00A8567C">
        <w:rPr>
          <w:rFonts w:ascii="Times New Roman" w:eastAsia="Arial" w:hAnsi="Times New Roman" w:cs="Times New Roman"/>
          <w:sz w:val="24"/>
          <w:szCs w:val="24"/>
          <w:lang w:eastAsia="en-US"/>
        </w:rPr>
        <w:t>1.2</w:t>
      </w:r>
      <w:r w:rsidRPr="00A8567C">
        <w:rPr>
          <w:rFonts w:ascii="Times New Roman" w:eastAsia="Arial" w:hAnsi="Times New Roman" w:cs="Times New Roman"/>
          <w:sz w:val="24"/>
          <w:szCs w:val="24"/>
          <w:lang w:eastAsia="en-US"/>
        </w:rPr>
        <w:fldChar w:fldCharType="end"/>
      </w:r>
      <w:r w:rsidRPr="00A8567C">
        <w:rPr>
          <w:rFonts w:ascii="Times New Roman" w:eastAsia="Arial" w:hAnsi="Times New Roman" w:cs="Times New Roman"/>
          <w:sz w:val="24"/>
          <w:szCs w:val="24"/>
          <w:lang w:eastAsia="en-US"/>
        </w:rPr>
        <w:t xml:space="preserve"> punkte nurodytą įkainį.</w:t>
      </w:r>
    </w:p>
    <w:p w14:paraId="461A7F47" w14:textId="77777777" w:rsidR="00A8567C" w:rsidRPr="00A8567C" w:rsidRDefault="00A8567C" w:rsidP="00D0281D">
      <w:pPr>
        <w:numPr>
          <w:ilvl w:val="1"/>
          <w:numId w:val="15"/>
        </w:numPr>
        <w:spacing w:after="0"/>
        <w:contextualSpacing/>
        <w:jc w:val="both"/>
        <w:rPr>
          <w:rFonts w:ascii="Arial" w:eastAsia="Arial" w:hAnsi="Arial" w:cs="Times New Roman"/>
          <w:sz w:val="24"/>
          <w:szCs w:val="24"/>
          <w:lang w:val="en" w:eastAsia="en-US"/>
        </w:rPr>
      </w:pPr>
      <w:r w:rsidRPr="00A8567C">
        <w:rPr>
          <w:rFonts w:ascii="Times New Roman" w:eastAsia="Arial" w:hAnsi="Times New Roman" w:cs="Times New Roman"/>
          <w:sz w:val="24"/>
          <w:szCs w:val="24"/>
          <w:lang w:eastAsia="en-US"/>
        </w:rPr>
        <w:t>Tiekėjas teikia konsultacijas telefonu, elektroniniu paštu. Ši paslauga suteikiama Perkančiosios organizacijos specialistams, atsakingiems už pateiktos Programinės įrangos eksploatavimą aptarnavimo laikotarpiu.</w:t>
      </w:r>
    </w:p>
    <w:p w14:paraId="019192C6" w14:textId="77777777" w:rsidR="00A8567C" w:rsidRPr="00A8567C" w:rsidRDefault="00A8567C" w:rsidP="00D0281D">
      <w:pPr>
        <w:numPr>
          <w:ilvl w:val="1"/>
          <w:numId w:val="15"/>
        </w:numPr>
        <w:spacing w:after="0"/>
        <w:contextualSpacing/>
        <w:jc w:val="both"/>
        <w:rPr>
          <w:rFonts w:ascii="Arial" w:eastAsia="Arial" w:hAnsi="Arial" w:cs="Times New Roman"/>
          <w:sz w:val="24"/>
          <w:szCs w:val="24"/>
          <w:lang w:val="en" w:eastAsia="en-US"/>
        </w:rPr>
      </w:pPr>
      <w:r w:rsidRPr="00A8567C">
        <w:rPr>
          <w:rFonts w:ascii="Times New Roman" w:eastAsia="Arial" w:hAnsi="Times New Roman" w:cs="Times New Roman"/>
          <w:sz w:val="24"/>
          <w:szCs w:val="24"/>
          <w:lang w:eastAsia="en-US"/>
        </w:rPr>
        <w:t xml:space="preserve">Tiekėjas be papildomo mokesčio šalina Programinės įrangos incidentus organizacijos darbo vietoje (Lietuvos Respublikos ribose) aptarnavimo laikotarpiu, jei problemos neišsprendžiamos telefonu ar elektroniniu paštu. </w:t>
      </w:r>
    </w:p>
    <w:p w14:paraId="48B87073" w14:textId="77777777" w:rsidR="00A8567C" w:rsidRPr="00A8567C" w:rsidRDefault="00A8567C" w:rsidP="00D0281D">
      <w:pPr>
        <w:numPr>
          <w:ilvl w:val="1"/>
          <w:numId w:val="15"/>
        </w:numPr>
        <w:spacing w:after="0"/>
        <w:contextualSpacing/>
        <w:jc w:val="both"/>
        <w:rPr>
          <w:rFonts w:ascii="Arial" w:eastAsia="Arial" w:hAnsi="Arial" w:cs="Times New Roman"/>
          <w:sz w:val="24"/>
          <w:szCs w:val="24"/>
          <w:lang w:val="en" w:eastAsia="en-US"/>
        </w:rPr>
      </w:pPr>
      <w:r w:rsidRPr="00A8567C">
        <w:rPr>
          <w:rFonts w:ascii="Times New Roman" w:eastAsia="Arial" w:hAnsi="Times New Roman" w:cs="Times New Roman"/>
          <w:sz w:val="24"/>
          <w:szCs w:val="24"/>
          <w:lang w:eastAsia="en-US"/>
        </w:rPr>
        <w:t xml:space="preserve">Programinės įrangos pasiekiamumas </w:t>
      </w:r>
      <w:r w:rsidRPr="00A8567C">
        <w:rPr>
          <w:rFonts w:ascii="Times New Roman" w:eastAsia="Arial" w:hAnsi="Times New Roman" w:cs="Times New Roman"/>
          <w:bCs/>
          <w:sz w:val="24"/>
          <w:szCs w:val="24"/>
          <w:lang w:eastAsia="en-US"/>
        </w:rPr>
        <w:t>Perkančiosios organizacijos darbo metu</w:t>
      </w:r>
      <w:r w:rsidRPr="00A8567C">
        <w:rPr>
          <w:rFonts w:ascii="Times New Roman" w:eastAsia="Arial" w:hAnsi="Times New Roman" w:cs="Times New Roman"/>
          <w:sz w:val="24"/>
          <w:szCs w:val="24"/>
          <w:lang w:eastAsia="en-US"/>
        </w:rPr>
        <w:t xml:space="preserve"> turi būti ne mažesnis nei 95 procentai per mėnesį.</w:t>
      </w:r>
    </w:p>
    <w:p w14:paraId="66BEC04C" w14:textId="77777777" w:rsidR="00A8567C" w:rsidRPr="00A8567C" w:rsidRDefault="00A8567C" w:rsidP="00D0281D">
      <w:pPr>
        <w:numPr>
          <w:ilvl w:val="1"/>
          <w:numId w:val="15"/>
        </w:numPr>
        <w:spacing w:after="0"/>
        <w:contextualSpacing/>
        <w:jc w:val="both"/>
        <w:rPr>
          <w:rFonts w:ascii="Arial" w:eastAsia="Arial" w:hAnsi="Arial" w:cs="Times New Roman"/>
          <w:sz w:val="24"/>
          <w:szCs w:val="24"/>
          <w:lang w:val="en" w:eastAsia="en-US"/>
        </w:rPr>
      </w:pPr>
      <w:r w:rsidRPr="00A8567C">
        <w:rPr>
          <w:rFonts w:ascii="Times New Roman" w:eastAsia="Arial" w:hAnsi="Times New Roman" w:cs="Times New Roman"/>
          <w:sz w:val="24"/>
          <w:szCs w:val="24"/>
          <w:lang w:eastAsia="en-US"/>
        </w:rPr>
        <w:t xml:space="preserve">Tiekėjas apie planuojamus profilaktinius darbus ir suplanuotas prastovas privalo informuoti Perkančiąją organizaciją ne vėliau kaip prieš 2 darbo dienas. </w:t>
      </w:r>
    </w:p>
    <w:p w14:paraId="3EE404B8" w14:textId="77777777" w:rsidR="00A8567C" w:rsidRPr="00A8567C" w:rsidRDefault="00A8567C" w:rsidP="00D0281D">
      <w:pPr>
        <w:numPr>
          <w:ilvl w:val="1"/>
          <w:numId w:val="15"/>
        </w:numPr>
        <w:spacing w:after="0"/>
        <w:contextualSpacing/>
        <w:jc w:val="both"/>
        <w:rPr>
          <w:rFonts w:ascii="Arial" w:eastAsia="Arial" w:hAnsi="Arial" w:cs="Times New Roman"/>
          <w:sz w:val="24"/>
          <w:szCs w:val="24"/>
          <w:lang w:val="en" w:eastAsia="en-US"/>
        </w:rPr>
      </w:pPr>
      <w:r w:rsidRPr="00A8567C">
        <w:rPr>
          <w:rFonts w:ascii="Times New Roman" w:eastAsia="Arial" w:hAnsi="Times New Roman" w:cs="Times New Roman"/>
          <w:sz w:val="24"/>
          <w:szCs w:val="24"/>
          <w:lang w:eastAsia="en-US"/>
        </w:rPr>
        <w:t>Perkančiajai organizacijai turi būti suteikiama galimybė visas Programinės įrangos kreipinius registruoti elektroninio pašto priemonėmis.</w:t>
      </w:r>
    </w:p>
    <w:p w14:paraId="4C95C9E7" w14:textId="77777777" w:rsidR="00A8567C" w:rsidRPr="00A8567C" w:rsidRDefault="00A8567C" w:rsidP="00D0281D">
      <w:pPr>
        <w:numPr>
          <w:ilvl w:val="1"/>
          <w:numId w:val="15"/>
        </w:numPr>
        <w:spacing w:after="0"/>
        <w:contextualSpacing/>
        <w:jc w:val="both"/>
        <w:rPr>
          <w:rFonts w:ascii="Arial" w:eastAsia="Arial" w:hAnsi="Arial" w:cs="Times New Roman"/>
          <w:sz w:val="24"/>
          <w:szCs w:val="24"/>
          <w:lang w:val="en" w:eastAsia="en-US"/>
        </w:rPr>
      </w:pPr>
      <w:r w:rsidRPr="00A8567C">
        <w:rPr>
          <w:rFonts w:ascii="Times New Roman" w:eastAsia="Arial" w:hAnsi="Times New Roman" w:cs="Times New Roman"/>
          <w:sz w:val="24"/>
          <w:szCs w:val="24"/>
          <w:lang w:eastAsia="en-US"/>
        </w:rPr>
        <w:t>Užregistruotų Programinės įrangos incidentų ir užklausų sprendimas paslaugos teikimo laikotarpiu atliekamas 2 lentelėje nurodyta tvarka. Keitimų atlikimas vykdomas pagal atskirą susitarimą.</w:t>
      </w:r>
    </w:p>
    <w:p w14:paraId="296F9290" w14:textId="77777777" w:rsidR="00A8567C" w:rsidRDefault="00A8567C" w:rsidP="00A8567C">
      <w:pPr>
        <w:spacing w:after="0"/>
        <w:jc w:val="both"/>
        <w:rPr>
          <w:rFonts w:ascii="Times New Roman" w:eastAsia="Times New Roman" w:hAnsi="Times New Roman" w:cs="Times New Roman"/>
          <w:bCs/>
          <w:sz w:val="24"/>
          <w:szCs w:val="24"/>
          <w:lang w:eastAsia="en-US"/>
        </w:rPr>
      </w:pPr>
    </w:p>
    <w:p w14:paraId="2E25E9AE" w14:textId="77777777" w:rsidR="003A321B" w:rsidRDefault="003A321B" w:rsidP="00A8567C">
      <w:pPr>
        <w:spacing w:after="0"/>
        <w:jc w:val="both"/>
        <w:rPr>
          <w:rFonts w:ascii="Times New Roman" w:eastAsia="Times New Roman" w:hAnsi="Times New Roman" w:cs="Times New Roman"/>
          <w:bCs/>
          <w:sz w:val="24"/>
          <w:szCs w:val="24"/>
          <w:lang w:eastAsia="en-US"/>
        </w:rPr>
      </w:pPr>
    </w:p>
    <w:p w14:paraId="4EF330DA" w14:textId="77777777" w:rsidR="003A321B" w:rsidRPr="00A8567C" w:rsidRDefault="003A321B" w:rsidP="00A8567C">
      <w:pPr>
        <w:spacing w:after="0"/>
        <w:jc w:val="both"/>
        <w:rPr>
          <w:rFonts w:ascii="Times New Roman" w:eastAsia="Times New Roman" w:hAnsi="Times New Roman" w:cs="Times New Roman"/>
          <w:bCs/>
          <w:sz w:val="24"/>
          <w:szCs w:val="24"/>
          <w:lang w:eastAsia="en-US"/>
        </w:rPr>
      </w:pPr>
    </w:p>
    <w:p w14:paraId="38566A84" w14:textId="77777777" w:rsidR="00A8567C" w:rsidRPr="00A8567C" w:rsidRDefault="00A8567C" w:rsidP="00A8567C">
      <w:pPr>
        <w:spacing w:after="0"/>
        <w:jc w:val="both"/>
        <w:rPr>
          <w:rFonts w:ascii="Times New Roman" w:eastAsia="Times New Roman" w:hAnsi="Times New Roman" w:cs="Times New Roman"/>
          <w:bCs/>
          <w:sz w:val="24"/>
          <w:szCs w:val="24"/>
          <w:lang w:eastAsia="en-US"/>
        </w:rPr>
      </w:pPr>
    </w:p>
    <w:p w14:paraId="66411960" w14:textId="77777777" w:rsidR="00A8567C" w:rsidRPr="00A8567C" w:rsidRDefault="00A8567C" w:rsidP="00A8567C">
      <w:pPr>
        <w:spacing w:after="0"/>
        <w:jc w:val="both"/>
        <w:rPr>
          <w:rFonts w:ascii="Times New Roman" w:eastAsia="Times New Roman" w:hAnsi="Times New Roman" w:cs="Times New Roman"/>
          <w:bCs/>
          <w:sz w:val="24"/>
          <w:szCs w:val="24"/>
          <w:lang w:eastAsia="en-US"/>
        </w:rPr>
      </w:pPr>
    </w:p>
    <w:p w14:paraId="6A776664"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Times New Roman" w:hAnsi="Times New Roman" w:cs="Times New Roman"/>
          <w:bCs/>
          <w:sz w:val="24"/>
          <w:szCs w:val="24"/>
          <w:lang w:eastAsia="en-US"/>
        </w:rPr>
        <w:t xml:space="preserve">2-a lentelė.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305"/>
        <w:gridCol w:w="3327"/>
        <w:gridCol w:w="2754"/>
        <w:gridCol w:w="1974"/>
      </w:tblGrid>
      <w:tr w:rsidR="00A8567C" w:rsidRPr="00A8567C" w14:paraId="1F31CDB0" w14:textId="77777777">
        <w:trPr>
          <w:trHeight w:val="600"/>
        </w:trPr>
        <w:tc>
          <w:tcPr>
            <w:tcW w:w="1304" w:type="dxa"/>
            <w:tcBorders>
              <w:top w:val="single" w:sz="8" w:space="0" w:color="000000"/>
              <w:left w:val="single" w:sz="8" w:space="0" w:color="000000"/>
              <w:bottom w:val="single" w:sz="8" w:space="0" w:color="000000"/>
              <w:right w:val="nil"/>
            </w:tcBorders>
            <w:tcMar>
              <w:top w:w="100" w:type="dxa"/>
              <w:left w:w="100" w:type="dxa"/>
              <w:bottom w:w="100" w:type="dxa"/>
              <w:right w:w="100" w:type="dxa"/>
            </w:tcMar>
          </w:tcPr>
          <w:p w14:paraId="01A00776" w14:textId="77777777" w:rsidR="00A8567C" w:rsidRPr="00A8567C" w:rsidRDefault="00A8567C" w:rsidP="00A8567C">
            <w:pPr>
              <w:spacing w:after="0"/>
              <w:jc w:val="both"/>
              <w:rPr>
                <w:rFonts w:ascii="Times New Roman" w:eastAsia="Times New Roman" w:hAnsi="Times New Roman" w:cs="Times New Roman"/>
                <w:b/>
                <w:sz w:val="24"/>
                <w:szCs w:val="24"/>
                <w:lang w:eastAsia="en-US"/>
              </w:rPr>
            </w:pPr>
            <w:r w:rsidRPr="00A8567C">
              <w:rPr>
                <w:rFonts w:ascii="Times New Roman" w:eastAsia="Times New Roman" w:hAnsi="Times New Roman" w:cs="Times New Roman"/>
                <w:b/>
                <w:sz w:val="24"/>
                <w:szCs w:val="24"/>
                <w:lang w:eastAsia="en-US"/>
              </w:rPr>
              <w:t>Poveikio lygis</w:t>
            </w:r>
          </w:p>
        </w:tc>
        <w:tc>
          <w:tcPr>
            <w:tcW w:w="3327" w:type="dxa"/>
            <w:tcBorders>
              <w:top w:val="single" w:sz="8" w:space="0" w:color="000000"/>
              <w:left w:val="single" w:sz="8" w:space="0" w:color="000000"/>
              <w:bottom w:val="single" w:sz="8" w:space="0" w:color="000000"/>
              <w:right w:val="nil"/>
            </w:tcBorders>
            <w:tcMar>
              <w:top w:w="100" w:type="dxa"/>
              <w:left w:w="100" w:type="dxa"/>
              <w:bottom w:w="100" w:type="dxa"/>
              <w:right w:w="100" w:type="dxa"/>
            </w:tcMar>
          </w:tcPr>
          <w:p w14:paraId="734AFA61" w14:textId="77777777" w:rsidR="00A8567C" w:rsidRPr="00A8567C" w:rsidRDefault="00A8567C" w:rsidP="00A8567C">
            <w:pPr>
              <w:spacing w:after="0"/>
              <w:jc w:val="both"/>
              <w:rPr>
                <w:rFonts w:ascii="Times New Roman" w:eastAsia="Times New Roman" w:hAnsi="Times New Roman" w:cs="Times New Roman"/>
                <w:b/>
                <w:sz w:val="24"/>
                <w:szCs w:val="24"/>
                <w:lang w:eastAsia="en-US"/>
              </w:rPr>
            </w:pPr>
            <w:r w:rsidRPr="00A8567C">
              <w:rPr>
                <w:rFonts w:ascii="Times New Roman" w:eastAsia="Times New Roman" w:hAnsi="Times New Roman" w:cs="Times New Roman"/>
                <w:b/>
                <w:sz w:val="24"/>
                <w:szCs w:val="24"/>
                <w:lang w:eastAsia="en-US"/>
              </w:rPr>
              <w:t>Požymis</w:t>
            </w:r>
          </w:p>
        </w:tc>
        <w:tc>
          <w:tcPr>
            <w:tcW w:w="2754" w:type="dxa"/>
            <w:tcBorders>
              <w:top w:val="single" w:sz="8" w:space="0" w:color="000000"/>
              <w:left w:val="single" w:sz="8" w:space="0" w:color="000000"/>
              <w:bottom w:val="single" w:sz="8" w:space="0" w:color="000000"/>
              <w:right w:val="nil"/>
            </w:tcBorders>
            <w:tcMar>
              <w:top w:w="100" w:type="dxa"/>
              <w:left w:w="100" w:type="dxa"/>
              <w:bottom w:w="100" w:type="dxa"/>
              <w:right w:w="100" w:type="dxa"/>
            </w:tcMar>
          </w:tcPr>
          <w:p w14:paraId="1E744424" w14:textId="77777777" w:rsidR="00A8567C" w:rsidRPr="00A8567C" w:rsidRDefault="00A8567C" w:rsidP="00A8567C">
            <w:pPr>
              <w:spacing w:after="0"/>
              <w:jc w:val="both"/>
              <w:rPr>
                <w:rFonts w:ascii="Times New Roman" w:eastAsia="Times New Roman" w:hAnsi="Times New Roman" w:cs="Times New Roman"/>
                <w:b/>
                <w:sz w:val="24"/>
                <w:szCs w:val="24"/>
                <w:lang w:eastAsia="en-US"/>
              </w:rPr>
            </w:pPr>
            <w:r w:rsidRPr="00A8567C">
              <w:rPr>
                <w:rFonts w:ascii="Times New Roman" w:eastAsia="Times New Roman" w:hAnsi="Times New Roman" w:cs="Times New Roman"/>
                <w:b/>
                <w:sz w:val="24"/>
                <w:szCs w:val="24"/>
                <w:lang w:eastAsia="en-US"/>
              </w:rPr>
              <w:t>Reakcijos laikas</w:t>
            </w:r>
          </w:p>
        </w:tc>
        <w:tc>
          <w:tcPr>
            <w:tcW w:w="19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66E37B" w14:textId="77777777" w:rsidR="00A8567C" w:rsidRPr="00A8567C" w:rsidRDefault="00A8567C" w:rsidP="00A8567C">
            <w:pPr>
              <w:spacing w:after="0"/>
              <w:jc w:val="both"/>
              <w:rPr>
                <w:rFonts w:ascii="Times New Roman" w:eastAsia="Times New Roman" w:hAnsi="Times New Roman" w:cs="Times New Roman"/>
                <w:b/>
                <w:sz w:val="24"/>
                <w:szCs w:val="24"/>
                <w:lang w:eastAsia="en-US"/>
              </w:rPr>
            </w:pPr>
            <w:r w:rsidRPr="00A8567C">
              <w:rPr>
                <w:rFonts w:ascii="Times New Roman" w:eastAsia="Times New Roman" w:hAnsi="Times New Roman" w:cs="Times New Roman"/>
                <w:b/>
                <w:sz w:val="24"/>
                <w:szCs w:val="24"/>
                <w:lang w:eastAsia="en-US"/>
              </w:rPr>
              <w:t>Sprendimo laikas*</w:t>
            </w:r>
          </w:p>
        </w:tc>
      </w:tr>
      <w:tr w:rsidR="00A8567C" w:rsidRPr="00A8567C" w14:paraId="6DA6F13F" w14:textId="77777777">
        <w:trPr>
          <w:trHeight w:val="1145"/>
        </w:trPr>
        <w:tc>
          <w:tcPr>
            <w:tcW w:w="1304" w:type="dxa"/>
            <w:tcBorders>
              <w:top w:val="nil"/>
              <w:left w:val="single" w:sz="8" w:space="0" w:color="000000"/>
              <w:bottom w:val="single" w:sz="8" w:space="0" w:color="000000"/>
              <w:right w:val="nil"/>
            </w:tcBorders>
            <w:tcMar>
              <w:top w:w="100" w:type="dxa"/>
              <w:left w:w="100" w:type="dxa"/>
              <w:bottom w:w="100" w:type="dxa"/>
              <w:right w:w="100" w:type="dxa"/>
            </w:tcMar>
          </w:tcPr>
          <w:p w14:paraId="54AC90E8"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Kritinis</w:t>
            </w:r>
          </w:p>
        </w:tc>
        <w:tc>
          <w:tcPr>
            <w:tcW w:w="3327" w:type="dxa"/>
            <w:tcBorders>
              <w:top w:val="nil"/>
              <w:left w:val="single" w:sz="8" w:space="0" w:color="000000"/>
              <w:bottom w:val="single" w:sz="8" w:space="0" w:color="000000"/>
              <w:right w:val="nil"/>
            </w:tcBorders>
            <w:tcMar>
              <w:top w:w="100" w:type="dxa"/>
              <w:left w:w="100" w:type="dxa"/>
              <w:bottom w:w="100" w:type="dxa"/>
              <w:right w:w="100" w:type="dxa"/>
            </w:tcMar>
          </w:tcPr>
          <w:p w14:paraId="7B40086B"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Visa Programinė įranga arba jos dalis nefunkcionuoja, naudotojas negali vykdyti numatytų būtinų funkcijų ir nežinomas joks kitas alternatyvus šios funkcijos vykdymas;</w:t>
            </w:r>
          </w:p>
        </w:tc>
        <w:tc>
          <w:tcPr>
            <w:tcW w:w="2754" w:type="dxa"/>
            <w:tcBorders>
              <w:top w:val="nil"/>
              <w:left w:val="single" w:sz="8" w:space="0" w:color="000000"/>
              <w:bottom w:val="single" w:sz="8" w:space="0" w:color="000000"/>
              <w:right w:val="nil"/>
            </w:tcBorders>
            <w:tcMar>
              <w:top w:w="100" w:type="dxa"/>
              <w:left w:w="100" w:type="dxa"/>
              <w:bottom w:w="100" w:type="dxa"/>
              <w:right w:w="100" w:type="dxa"/>
            </w:tcMar>
          </w:tcPr>
          <w:p w14:paraId="628FDF8A"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4 val. darbo valandomis, kitu metu 14 val.</w:t>
            </w:r>
          </w:p>
        </w:tc>
        <w:tc>
          <w:tcPr>
            <w:tcW w:w="197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47F95E9"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8 val. (darbo valandomis)</w:t>
            </w:r>
          </w:p>
        </w:tc>
      </w:tr>
      <w:tr w:rsidR="00A8567C" w:rsidRPr="00A8567C" w14:paraId="51B0D151" w14:textId="77777777">
        <w:trPr>
          <w:trHeight w:val="920"/>
        </w:trPr>
        <w:tc>
          <w:tcPr>
            <w:tcW w:w="1304" w:type="dxa"/>
            <w:tcBorders>
              <w:top w:val="nil"/>
              <w:left w:val="single" w:sz="8" w:space="0" w:color="000000"/>
              <w:bottom w:val="single" w:sz="8" w:space="0" w:color="000000"/>
              <w:right w:val="nil"/>
            </w:tcBorders>
            <w:tcMar>
              <w:top w:w="100" w:type="dxa"/>
              <w:left w:w="100" w:type="dxa"/>
              <w:bottom w:w="100" w:type="dxa"/>
              <w:right w:w="100" w:type="dxa"/>
            </w:tcMar>
          </w:tcPr>
          <w:p w14:paraId="3881E36A"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Vidutinis</w:t>
            </w:r>
          </w:p>
        </w:tc>
        <w:tc>
          <w:tcPr>
            <w:tcW w:w="3327" w:type="dxa"/>
            <w:tcBorders>
              <w:top w:val="nil"/>
              <w:left w:val="single" w:sz="8" w:space="0" w:color="000000"/>
              <w:bottom w:val="single" w:sz="8" w:space="0" w:color="000000"/>
              <w:right w:val="nil"/>
            </w:tcBorders>
            <w:tcMar>
              <w:top w:w="100" w:type="dxa"/>
              <w:left w:w="100" w:type="dxa"/>
              <w:bottom w:w="100" w:type="dxa"/>
              <w:right w:w="100" w:type="dxa"/>
            </w:tcMar>
          </w:tcPr>
          <w:p w14:paraId="69FE3824"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Programinė įranga funkcionuoja, tačiau klaida kliudo vykdyti būtinas funkcijas, tačiau yra žinomas alternatyvus funkcijos vykdymas;</w:t>
            </w:r>
          </w:p>
        </w:tc>
        <w:tc>
          <w:tcPr>
            <w:tcW w:w="2754" w:type="dxa"/>
            <w:tcBorders>
              <w:top w:val="nil"/>
              <w:left w:val="single" w:sz="8" w:space="0" w:color="000000"/>
              <w:bottom w:val="single" w:sz="8" w:space="0" w:color="000000"/>
              <w:right w:val="nil"/>
            </w:tcBorders>
            <w:tcMar>
              <w:top w:w="100" w:type="dxa"/>
              <w:left w:w="100" w:type="dxa"/>
              <w:bottom w:w="100" w:type="dxa"/>
              <w:right w:w="100" w:type="dxa"/>
            </w:tcMar>
          </w:tcPr>
          <w:p w14:paraId="58BCA6BA"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8 val. darbo dienomis</w:t>
            </w:r>
          </w:p>
        </w:tc>
        <w:tc>
          <w:tcPr>
            <w:tcW w:w="197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550BC1"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7 darbo dienos</w:t>
            </w:r>
          </w:p>
        </w:tc>
      </w:tr>
      <w:tr w:rsidR="00A8567C" w:rsidRPr="00A8567C" w14:paraId="5D405D8F" w14:textId="77777777">
        <w:trPr>
          <w:trHeight w:val="1145"/>
        </w:trPr>
        <w:tc>
          <w:tcPr>
            <w:tcW w:w="1304" w:type="dxa"/>
            <w:tcBorders>
              <w:top w:val="nil"/>
              <w:left w:val="single" w:sz="8" w:space="0" w:color="000000"/>
              <w:bottom w:val="single" w:sz="8" w:space="0" w:color="000000"/>
              <w:right w:val="nil"/>
            </w:tcBorders>
            <w:tcMar>
              <w:top w:w="100" w:type="dxa"/>
              <w:left w:w="100" w:type="dxa"/>
              <w:bottom w:w="100" w:type="dxa"/>
              <w:right w:w="100" w:type="dxa"/>
            </w:tcMar>
          </w:tcPr>
          <w:p w14:paraId="075AE0FA"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Žemas</w:t>
            </w:r>
          </w:p>
        </w:tc>
        <w:tc>
          <w:tcPr>
            <w:tcW w:w="3327" w:type="dxa"/>
            <w:tcBorders>
              <w:top w:val="nil"/>
              <w:left w:val="single" w:sz="8" w:space="0" w:color="000000"/>
              <w:bottom w:val="single" w:sz="8" w:space="0" w:color="000000"/>
              <w:right w:val="nil"/>
            </w:tcBorders>
            <w:tcMar>
              <w:top w:w="100" w:type="dxa"/>
              <w:left w:w="100" w:type="dxa"/>
              <w:bottom w:w="100" w:type="dxa"/>
              <w:right w:w="100" w:type="dxa"/>
            </w:tcMar>
          </w:tcPr>
          <w:p w14:paraId="44759469"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Nustatyta klaida, kuri sukelia sunkumus naudojantis Programine įranga, bet nedaro įtakos jos funkcijų veikimui ir nedaro jokio kito poveikio jai.</w:t>
            </w:r>
          </w:p>
          <w:p w14:paraId="6DCB65D2"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Taip pat šis požymis taikomas  visoms Perkančiosios organizacijos užklausoms.</w:t>
            </w:r>
          </w:p>
        </w:tc>
        <w:tc>
          <w:tcPr>
            <w:tcW w:w="2754" w:type="dxa"/>
            <w:tcBorders>
              <w:top w:val="nil"/>
              <w:left w:val="single" w:sz="8" w:space="0" w:color="000000"/>
              <w:bottom w:val="single" w:sz="8" w:space="0" w:color="000000"/>
              <w:right w:val="nil"/>
            </w:tcBorders>
            <w:tcMar>
              <w:top w:w="100" w:type="dxa"/>
              <w:left w:w="100" w:type="dxa"/>
              <w:bottom w:w="100" w:type="dxa"/>
              <w:right w:w="100" w:type="dxa"/>
            </w:tcMar>
          </w:tcPr>
          <w:p w14:paraId="2F0E15C9"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8 val. darbo dienomis</w:t>
            </w:r>
          </w:p>
        </w:tc>
        <w:tc>
          <w:tcPr>
            <w:tcW w:w="197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A669A75" w14:textId="77777777" w:rsidR="00A8567C" w:rsidRPr="00A8567C" w:rsidRDefault="00A8567C" w:rsidP="00A8567C">
            <w:pPr>
              <w:spacing w:after="0"/>
              <w:jc w:val="both"/>
              <w:rPr>
                <w:rFonts w:ascii="Times New Roman" w:eastAsia="Times New Roman" w:hAnsi="Times New Roman" w:cs="Times New Roman"/>
                <w:sz w:val="24"/>
                <w:szCs w:val="24"/>
                <w:lang w:eastAsia="en-US"/>
              </w:rPr>
            </w:pPr>
            <w:r w:rsidRPr="00A8567C">
              <w:rPr>
                <w:rFonts w:ascii="Times New Roman" w:eastAsia="Times New Roman" w:hAnsi="Times New Roman" w:cs="Times New Roman"/>
                <w:sz w:val="24"/>
                <w:szCs w:val="24"/>
                <w:lang w:eastAsia="en-US"/>
              </w:rPr>
              <w:t>14 darbo dienų</w:t>
            </w:r>
          </w:p>
        </w:tc>
      </w:tr>
    </w:tbl>
    <w:p w14:paraId="095215BD" w14:textId="77777777" w:rsidR="00A8567C" w:rsidRPr="00A8567C" w:rsidRDefault="00A8567C" w:rsidP="00A8567C">
      <w:pPr>
        <w:spacing w:after="0"/>
        <w:jc w:val="both"/>
        <w:rPr>
          <w:rFonts w:ascii="Times New Roman" w:eastAsia="Times New Roman" w:hAnsi="Times New Roman" w:cs="Times New Roman"/>
          <w:sz w:val="22"/>
          <w:szCs w:val="22"/>
          <w:lang w:eastAsia="en-US"/>
        </w:rPr>
      </w:pPr>
      <w:r w:rsidRPr="00A8567C">
        <w:rPr>
          <w:rFonts w:ascii="Times New Roman" w:eastAsia="Times New Roman" w:hAnsi="Times New Roman" w:cs="Times New Roman"/>
          <w:sz w:val="22"/>
          <w:szCs w:val="22"/>
          <w:lang w:eastAsia="en-US"/>
        </w:rPr>
        <w:t>*- įvykus infrastruktūros (techninės įrangos ir/ar operacinės sistemos (OS), duomenų bazės valdymo ir kt. sisteminės programinės įrangos) veikimo sutrikimams, klaidų taisymas ir Programinės įrangos atstatymo laikas pradedamas skaičiuoti tik po to, kai patvirtinama, kad infrastruktūros sutrikimas yra pašalintas, už šiuos sutrikimus atsakinga infrastruktūrą prižiūrinti organizacija.</w:t>
      </w:r>
    </w:p>
    <w:p w14:paraId="24862A43" w14:textId="77777777" w:rsidR="00A8567C" w:rsidRPr="00A8567C" w:rsidRDefault="00A8567C" w:rsidP="00A8567C">
      <w:pPr>
        <w:keepNext/>
        <w:keepLines/>
        <w:pBdr>
          <w:bottom w:val="single" w:sz="4" w:space="2" w:color="C0504D"/>
        </w:pBdr>
        <w:spacing w:after="120"/>
        <w:ind w:left="360" w:hanging="360"/>
        <w:contextualSpacing/>
        <w:jc w:val="both"/>
        <w:outlineLvl w:val="0"/>
        <w:rPr>
          <w:rFonts w:ascii="Times New Roman" w:eastAsia="Arial" w:hAnsi="Times New Roman" w:cs="Arial"/>
          <w:sz w:val="28"/>
          <w:szCs w:val="40"/>
          <w:lang w:eastAsia="en-US"/>
        </w:rPr>
      </w:pPr>
      <w:bookmarkStart w:id="51" w:name="_Toc188531990"/>
      <w:r w:rsidRPr="00A8567C">
        <w:rPr>
          <w:rFonts w:ascii="Times New Roman" w:eastAsia="Arial" w:hAnsi="Times New Roman" w:cs="Arial"/>
          <w:sz w:val="28"/>
          <w:szCs w:val="40"/>
          <w:lang w:eastAsia="en-US"/>
        </w:rPr>
        <w:t>REIKALAVIMAI PROGRAMINĖS ĮRANGOS VYSTYMUI</w:t>
      </w:r>
      <w:bookmarkEnd w:id="51"/>
      <w:r w:rsidRPr="00A8567C">
        <w:rPr>
          <w:rFonts w:ascii="Times New Roman" w:eastAsia="Arial" w:hAnsi="Times New Roman" w:cs="Arial"/>
          <w:sz w:val="28"/>
          <w:szCs w:val="40"/>
          <w:lang w:eastAsia="en-US"/>
        </w:rPr>
        <w:t xml:space="preserve"> </w:t>
      </w:r>
    </w:p>
    <w:p w14:paraId="4A100CEE"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5.1</w:t>
      </w:r>
      <w:r w:rsidRPr="00A8567C">
        <w:rPr>
          <w:rFonts w:ascii="Times New Roman" w:eastAsia="Arial" w:hAnsi="Times New Roman" w:cs="Times New Roman"/>
          <w:sz w:val="24"/>
          <w:szCs w:val="24"/>
          <w:lang w:eastAsia="en-US"/>
        </w:rPr>
        <w:tab/>
        <w:t>Tiekėjas įsipareigoja per Užsakyme Perkančiosios organizacijos nurodytą terminą pateikti Programinės įrangos vystymo Perkančiosios organizacijos poreikiams detalų aprašymą ir sąmatą.</w:t>
      </w:r>
    </w:p>
    <w:p w14:paraId="64CCCFF7"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lastRenderedPageBreak/>
        <w:t>5.2</w:t>
      </w:r>
      <w:r w:rsidRPr="00A8567C">
        <w:rPr>
          <w:rFonts w:ascii="Times New Roman" w:eastAsia="Arial" w:hAnsi="Times New Roman" w:cs="Times New Roman"/>
          <w:sz w:val="24"/>
          <w:szCs w:val="24"/>
          <w:lang w:eastAsia="en-US"/>
        </w:rPr>
        <w:tab/>
        <w:t>Susiderinus 5.1 p. užsakymo sąmatą, darbo terminus, apimtis ir Tiekėjui nevykdant sutartų įsipareigojimų, Perkančioji organizacija gali atsisakyti tokio užsakymo atlikimo.</w:t>
      </w:r>
    </w:p>
    <w:p w14:paraId="205317D7" w14:textId="77777777" w:rsidR="00A8567C" w:rsidRPr="00A8567C" w:rsidRDefault="00A8567C" w:rsidP="00A8567C">
      <w:pPr>
        <w:spacing w:after="0"/>
        <w:jc w:val="both"/>
        <w:rPr>
          <w:rFonts w:ascii="Times New Roman" w:eastAsia="Arial" w:hAnsi="Times New Roman" w:cs="Times New Roman"/>
          <w:sz w:val="24"/>
          <w:szCs w:val="24"/>
          <w:lang w:eastAsia="en-US"/>
        </w:rPr>
      </w:pPr>
      <w:r w:rsidRPr="00A8567C">
        <w:rPr>
          <w:rFonts w:ascii="Times New Roman" w:eastAsia="Arial" w:hAnsi="Times New Roman" w:cs="Times New Roman"/>
          <w:sz w:val="24"/>
          <w:szCs w:val="24"/>
          <w:lang w:eastAsia="en-US"/>
        </w:rPr>
        <w:t>5.3 Šalių rašytiniu susitarimu, Programinės įrangos vystymo paslaugos gali būti atliekamos Perkančiosios organizacijos nedarbo metu, apmokant pagal faktiškai sugaištą laiką, kurį fiksuoja Tiekėjas, suteikęs Paslaugas.</w:t>
      </w:r>
    </w:p>
    <w:p w14:paraId="10D569A6" w14:textId="77777777" w:rsidR="003F304F" w:rsidRDefault="003F304F" w:rsidP="003F304F">
      <w:pPr>
        <w:spacing w:after="0" w:line="240" w:lineRule="auto"/>
        <w:ind w:left="360" w:hanging="360"/>
        <w:jc w:val="center"/>
        <w:rPr>
          <w:rFonts w:ascii="Verdana" w:eastAsia="Times New Roman" w:hAnsi="Verdana" w:cs="Times New Roman"/>
          <w:sz w:val="20"/>
          <w:szCs w:val="20"/>
        </w:rPr>
      </w:pPr>
      <w:r>
        <w:rPr>
          <w:rFonts w:ascii="Verdana" w:eastAsia="Times New Roman" w:hAnsi="Verdana" w:cs="Times New Roman"/>
          <w:color w:val="000000" w:themeColor="text1"/>
          <w:sz w:val="20"/>
          <w:szCs w:val="20"/>
        </w:rPr>
        <w:t>_____________________________</w:t>
      </w:r>
    </w:p>
    <w:p w14:paraId="2E181ED8" w14:textId="77777777" w:rsidR="003F304F" w:rsidRDefault="003F304F" w:rsidP="003F304F">
      <w:pPr>
        <w:spacing w:after="0"/>
        <w:rPr>
          <w:rFonts w:ascii="Verdana" w:hAnsi="Verdana" w:cs="Times New Roman"/>
          <w:sz w:val="20"/>
          <w:szCs w:val="20"/>
        </w:rPr>
      </w:pPr>
    </w:p>
    <w:p w14:paraId="6642B1BC" w14:textId="77777777" w:rsidR="00A73080" w:rsidRDefault="00A73080" w:rsidP="003F304F">
      <w:pPr>
        <w:spacing w:after="0"/>
        <w:rPr>
          <w:rFonts w:ascii="Verdana" w:hAnsi="Verdana" w:cs="Times New Roman"/>
          <w:sz w:val="20"/>
          <w:szCs w:val="20"/>
        </w:rPr>
        <w:sectPr w:rsidR="00A73080" w:rsidSect="003F304F">
          <w:pgSz w:w="12240" w:h="15840"/>
          <w:pgMar w:top="1701" w:right="567" w:bottom="1134" w:left="1701" w:header="708" w:footer="708" w:gutter="0"/>
          <w:cols w:space="1296"/>
        </w:sectPr>
      </w:pPr>
    </w:p>
    <w:p w14:paraId="4DDE27B2" w14:textId="77777777" w:rsidR="00A73080" w:rsidRDefault="00A73080" w:rsidP="00A73080">
      <w:pPr>
        <w:pStyle w:val="ListParagraph"/>
        <w:ind w:left="5760"/>
        <w:rPr>
          <w:rFonts w:ascii="Verdana" w:eastAsia="Times New Roman" w:hAnsi="Verdana" w:cs="Times New Roman"/>
          <w:color w:val="000000"/>
          <w:sz w:val="20"/>
          <w:szCs w:val="20"/>
        </w:rPr>
      </w:pPr>
      <w:r>
        <w:rPr>
          <w:rFonts w:ascii="Verdana" w:eastAsia="Times New Roman" w:hAnsi="Verdana" w:cs="Times New Roman"/>
          <w:color w:val="000000" w:themeColor="text1"/>
          <w:sz w:val="20"/>
          <w:szCs w:val="20"/>
        </w:rPr>
        <w:lastRenderedPageBreak/>
        <w:t>Techninės specifikacijos 1 priedas</w:t>
      </w:r>
    </w:p>
    <w:p w14:paraId="5EA5C043" w14:textId="77777777" w:rsidR="00A73080" w:rsidRDefault="00A73080" w:rsidP="00A73080">
      <w:pPr>
        <w:pStyle w:val="ListParagraph"/>
        <w:ind w:left="4820"/>
        <w:rPr>
          <w:rFonts w:ascii="Verdana" w:eastAsiaTheme="minorHAnsi" w:hAnsi="Verdana" w:cs="Times New Roman"/>
          <w:sz w:val="20"/>
          <w:szCs w:val="20"/>
        </w:rPr>
      </w:pPr>
    </w:p>
    <w:p w14:paraId="18E0602F" w14:textId="77777777" w:rsidR="00A73080" w:rsidRDefault="00A73080" w:rsidP="00A73080">
      <w:pPr>
        <w:rPr>
          <w:rFonts w:ascii="Verdana" w:hAnsi="Verdana" w:cs="Times New Roman"/>
          <w:sz w:val="20"/>
          <w:szCs w:val="20"/>
          <w:lang w:eastAsia="en-US"/>
        </w:rPr>
      </w:pPr>
    </w:p>
    <w:p w14:paraId="72D6BB65" w14:textId="53908193" w:rsidR="00A73080" w:rsidRDefault="00F216C3" w:rsidP="00A73080">
      <w:pPr>
        <w:rPr>
          <w:rFonts w:ascii="Verdana" w:hAnsi="Verdana" w:cs="Times New Roman"/>
          <w:sz w:val="20"/>
          <w:szCs w:val="20"/>
        </w:rPr>
      </w:pPr>
      <w:r>
        <w:rPr>
          <w:rFonts w:ascii="Verdana" w:hAnsi="Verdana" w:cs="Times New Roman"/>
          <w:sz w:val="20"/>
          <w:szCs w:val="20"/>
        </w:rPr>
        <w:t xml:space="preserve">PRIDEDAMA. Techninės specifikacijos 1 priedas pateikiamas atskirame </w:t>
      </w:r>
      <w:proofErr w:type="spellStart"/>
      <w:r w:rsidR="00B81FC8">
        <w:rPr>
          <w:rFonts w:ascii="Verdana" w:hAnsi="Verdana" w:cs="Times New Roman"/>
          <w:sz w:val="20"/>
          <w:szCs w:val="20"/>
        </w:rPr>
        <w:t>excel</w:t>
      </w:r>
      <w:proofErr w:type="spellEnd"/>
      <w:r w:rsidR="00B81FC8">
        <w:rPr>
          <w:rFonts w:ascii="Verdana" w:hAnsi="Verdana" w:cs="Times New Roman"/>
          <w:sz w:val="20"/>
          <w:szCs w:val="20"/>
        </w:rPr>
        <w:t xml:space="preserve"> dokumente.</w:t>
      </w:r>
    </w:p>
    <w:p w14:paraId="2E198ADD" w14:textId="77777777" w:rsidR="00B81FC8" w:rsidRDefault="00B81FC8" w:rsidP="00A73080">
      <w:pPr>
        <w:rPr>
          <w:rFonts w:ascii="Verdana" w:hAnsi="Verdana" w:cs="Times New Roman"/>
          <w:sz w:val="20"/>
          <w:szCs w:val="20"/>
        </w:rPr>
      </w:pPr>
    </w:p>
    <w:p w14:paraId="32E0071B" w14:textId="77777777" w:rsidR="00A73080" w:rsidRDefault="00A73080" w:rsidP="00A73080">
      <w:pPr>
        <w:rPr>
          <w:rFonts w:ascii="Verdana" w:hAnsi="Verdana" w:cs="Times New Roman"/>
          <w:sz w:val="20"/>
          <w:szCs w:val="20"/>
        </w:rPr>
      </w:pPr>
    </w:p>
    <w:p w14:paraId="577D628F" w14:textId="77777777" w:rsidR="00A73080" w:rsidRDefault="00A73080" w:rsidP="00A73080">
      <w:pPr>
        <w:rPr>
          <w:rFonts w:ascii="Verdana" w:hAnsi="Verdana" w:cs="Times New Roman"/>
          <w:sz w:val="20"/>
          <w:szCs w:val="20"/>
        </w:rPr>
      </w:pPr>
    </w:p>
    <w:p w14:paraId="775DA663" w14:textId="77777777" w:rsidR="003F304F" w:rsidRDefault="003F304F" w:rsidP="003F304F"/>
    <w:p w14:paraId="488B5F83" w14:textId="24F0FAE2" w:rsidR="00B81FC8" w:rsidRDefault="00B81FC8">
      <w:r>
        <w:br w:type="page"/>
      </w:r>
    </w:p>
    <w:p w14:paraId="6C6148FF" w14:textId="77777777" w:rsidR="00CA2E36" w:rsidRDefault="00CA2E36" w:rsidP="00CA2E36">
      <w:pPr>
        <w:pBdr>
          <w:bottom w:val="single" w:sz="12" w:space="1" w:color="auto"/>
        </w:pBdr>
        <w:tabs>
          <w:tab w:val="left" w:pos="810"/>
          <w:tab w:val="left" w:pos="990"/>
        </w:tabs>
        <w:spacing w:after="0" w:line="240" w:lineRule="auto"/>
        <w:jc w:val="right"/>
        <w:rPr>
          <w:rFonts w:eastAsia="Calibri" w:cstheme="minorHAnsi"/>
        </w:rPr>
      </w:pPr>
      <w:r w:rsidRPr="00CA2E36">
        <w:rPr>
          <w:rFonts w:eastAsia="Calibri" w:cstheme="minorHAnsi"/>
        </w:rPr>
        <w:lastRenderedPageBreak/>
        <w:t>Techninės specifikacijos 2 priedas</w:t>
      </w:r>
    </w:p>
    <w:p w14:paraId="3952500F" w14:textId="77777777" w:rsidR="00CA2E36" w:rsidRDefault="00CA2E36" w:rsidP="00CA2E36">
      <w:pPr>
        <w:pBdr>
          <w:bottom w:val="single" w:sz="12" w:space="1" w:color="auto"/>
        </w:pBdr>
        <w:tabs>
          <w:tab w:val="left" w:pos="810"/>
          <w:tab w:val="left" w:pos="990"/>
        </w:tabs>
        <w:spacing w:after="0" w:line="240" w:lineRule="auto"/>
        <w:jc w:val="right"/>
        <w:rPr>
          <w:rFonts w:eastAsia="Calibri" w:cstheme="minorHAnsi"/>
        </w:rPr>
      </w:pPr>
    </w:p>
    <w:p w14:paraId="25114585" w14:textId="6B3A5EC3" w:rsidR="00CA2E36" w:rsidRPr="00CA2E36" w:rsidRDefault="00CA2E36" w:rsidP="00CA2E36">
      <w:pPr>
        <w:pBdr>
          <w:bottom w:val="single" w:sz="12" w:space="1" w:color="auto"/>
        </w:pBdr>
        <w:tabs>
          <w:tab w:val="left" w:pos="810"/>
          <w:tab w:val="left" w:pos="990"/>
        </w:tabs>
        <w:spacing w:after="0" w:line="240" w:lineRule="auto"/>
        <w:jc w:val="right"/>
        <w:rPr>
          <w:rFonts w:ascii="Calibri" w:eastAsia="Times New Roman" w:hAnsi="Calibri" w:cs="Calibri"/>
          <w:b/>
          <w:bCs/>
          <w:sz w:val="28"/>
          <w:szCs w:val="28"/>
          <w:lang w:eastAsia="en-US"/>
        </w:rPr>
      </w:pPr>
      <w:r w:rsidRPr="00CA2E36">
        <w:rPr>
          <w:rFonts w:ascii="Calibri" w:eastAsia="Times New Roman" w:hAnsi="Calibri" w:cs="Calibri"/>
          <w:b/>
          <w:bCs/>
          <w:sz w:val="28"/>
          <w:szCs w:val="28"/>
          <w:lang w:eastAsia="en-US"/>
        </w:rPr>
        <w:t>Projektų valdymo sistemos projekto pinigų srautų ir mokėjimų prašymų specifikacija</w:t>
      </w:r>
    </w:p>
    <w:p w14:paraId="22A4B99D" w14:textId="77777777" w:rsidR="00CA2E36" w:rsidRPr="00CA2E36" w:rsidRDefault="145A6191" w:rsidP="00D0281D">
      <w:pPr>
        <w:keepNext/>
        <w:numPr>
          <w:ilvl w:val="0"/>
          <w:numId w:val="16"/>
        </w:numPr>
        <w:suppressAutoHyphens/>
        <w:autoSpaceDN w:val="0"/>
        <w:spacing w:before="240" w:after="60"/>
        <w:ind w:left="284"/>
        <w:jc w:val="both"/>
        <w:textAlignment w:val="baseline"/>
        <w:outlineLvl w:val="0"/>
        <w:rPr>
          <w:rFonts w:ascii="Calibri" w:eastAsia="Times New Roman" w:hAnsi="Calibri" w:cs="Calibri"/>
          <w:b/>
          <w:bCs/>
          <w:kern w:val="32"/>
          <w:sz w:val="24"/>
          <w:szCs w:val="24"/>
          <w:lang w:eastAsia="en-US"/>
        </w:rPr>
      </w:pPr>
      <w:bookmarkStart w:id="52" w:name="_Toc188531991"/>
      <w:r w:rsidRPr="00CA2E36">
        <w:rPr>
          <w:rFonts w:ascii="Calibri" w:eastAsia="Times New Roman" w:hAnsi="Calibri" w:cs="Calibri"/>
          <w:b/>
          <w:bCs/>
          <w:kern w:val="32"/>
          <w:sz w:val="24"/>
          <w:szCs w:val="24"/>
          <w:lang w:eastAsia="en-US"/>
        </w:rPr>
        <w:t>Trumpas pakeitimų aprašymas</w:t>
      </w:r>
      <w:bookmarkEnd w:id="52"/>
    </w:p>
    <w:p w14:paraId="24717BA7" w14:textId="77777777" w:rsidR="00CA2E36" w:rsidRPr="00CA2E36" w:rsidRDefault="00CA2E36" w:rsidP="00CA2E36">
      <w:pPr>
        <w:suppressAutoHyphens/>
        <w:autoSpaceDN w:val="0"/>
        <w:spacing w:after="200"/>
        <w:ind w:left="-142"/>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Pakeitimas yra skirtas projektų valdymo sistemoje valdyti projekto finansinę informaciją susijusią su projekto pinigų srautais, mokėjimo prašymais ir mokėjimo prašymų įplaukomis (mokėjimais). Tai leis projektų vadovams planuoti ir stebėti faktinę projektų pinigų srautų informaciją, matyti suplanuotas, deklaruotas, atmestas ir patvirtintas mokėjimo prašymų sumas ir sekti faktinius mokėjimų prašymų mokėjimus. Atlikus projektų valdymo sistemos pakeitimus:</w:t>
      </w:r>
    </w:p>
    <w:p w14:paraId="30A17150"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 xml:space="preserve">Administratorius galės sukurti, peržiūrėti ir atnaujinti finansavimo šaltinių klasifikatorių, pavyzdžiui, </w:t>
      </w:r>
      <w:r w:rsidRPr="00CA2E36">
        <w:rPr>
          <w:rFonts w:ascii="Calibri" w:eastAsia="Times New Roman" w:hAnsi="Calibri" w:cs="Calibri"/>
          <w:i/>
          <w:iCs/>
          <w:sz w:val="20"/>
          <w:szCs w:val="20"/>
          <w:lang w:eastAsia="en-US"/>
        </w:rPr>
        <w:t>ESF paramos lėšos (ES, EK, RRF ir kt.), EUR</w:t>
      </w:r>
      <w:r w:rsidRPr="00CA2E36">
        <w:rPr>
          <w:rFonts w:ascii="Calibri" w:eastAsia="Times New Roman" w:hAnsi="Calibri" w:cs="Calibri"/>
          <w:sz w:val="20"/>
          <w:szCs w:val="20"/>
          <w:lang w:eastAsia="en-US"/>
        </w:rPr>
        <w:t xml:space="preserve">, </w:t>
      </w:r>
      <w:r w:rsidRPr="00CA2E36">
        <w:rPr>
          <w:rFonts w:ascii="Calibri" w:eastAsia="Times New Roman" w:hAnsi="Calibri" w:cs="Calibri"/>
          <w:i/>
          <w:iCs/>
          <w:sz w:val="20"/>
          <w:szCs w:val="20"/>
          <w:lang w:eastAsia="en-US"/>
        </w:rPr>
        <w:t>EIMIN VB lėšos (RRF PVM, ir kt.), EUR</w:t>
      </w:r>
      <w:r w:rsidRPr="00CA2E36">
        <w:rPr>
          <w:rFonts w:ascii="Calibri" w:eastAsia="Times New Roman" w:hAnsi="Calibri" w:cs="Calibri"/>
          <w:sz w:val="20"/>
          <w:szCs w:val="20"/>
          <w:lang w:eastAsia="en-US"/>
        </w:rPr>
        <w:t xml:space="preserve"> ir pan. </w:t>
      </w:r>
    </w:p>
    <w:p w14:paraId="3C84D404"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 xml:space="preserve">Projektų vadovas galės pagal finansavimo šaltinius ir veiklas užfiksuoti patvirtintas projekto sumas. </w:t>
      </w:r>
    </w:p>
    <w:p w14:paraId="4EC68202"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Projektų vadovas galės susivesti planuojamas sumas pagal finansavimo šaltinius ir veiklas kiekvienam mėnesiui ir patikrinti ar planuojamos sumos neviršija patvirtintų sumų pagal finansavimo šaltinius ir veiklas.</w:t>
      </w:r>
    </w:p>
    <w:p w14:paraId="3076576D"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Projekto finansininkas galės sukurti arba suimportuoti gautas projektų pirkimų sąskaitas. Sąskaitų sumos bus naudojamos pinigų srautų faktinei sumai apskaičiuoti.</w:t>
      </w:r>
    </w:p>
    <w:p w14:paraId="4704BC20"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Projekto vadovas galės peržiūrėti projekto pinigų srautų suvestinę, kurioje bus matomos patvirtintos, planuojamos ir faktinės sumos pagal veiklas ir finansavimo šaltinį, taip pat bendros sumos, skirtumai, likučiai ir pan.</w:t>
      </w:r>
    </w:p>
    <w:p w14:paraId="1BB1F510"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Projekto vadovas galės redaguoti patvirtintas ir planuojamas sumas pinigų srautų suvestinėje.</w:t>
      </w:r>
    </w:p>
    <w:p w14:paraId="15132DB3"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Projekto vadovas galės sukurti mokėjimo prašymus ir susieti pirkimų sąskaitas su mokėjimo prašymais. Pirkimų sąskaitų mokėjimai su mokėjimo prašymais turi būti susieti automatiškai.</w:t>
      </w:r>
    </w:p>
    <w:p w14:paraId="1BCCD910"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Projekto vadovas galės pakeisti mokėjimo prašymo būseną, susieti ir automatiškai pakeisti susijusių pirkimų sąskaitų būsenas.</w:t>
      </w:r>
    </w:p>
    <w:p w14:paraId="1CAFF4A9"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 xml:space="preserve">Projekto vadovas galės peržiūrėti projekto mokėjimo prašymų suvestinę, kurioje bus matomos suplanuotos, deklaruotos, atmestos ir patvirtintos mokėjimo prašymo sumos. Taip pat prie mokėjimų prašymų nepriskirtos sumos, veiklų ir projekto vykdymas, bendros sumos ir pan. </w:t>
      </w:r>
    </w:p>
    <w:p w14:paraId="2549B390"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Projekto finansininkas galės sukurti arba suimportuoti mokėjimų prašymų mokėjimus.</w:t>
      </w:r>
    </w:p>
    <w:p w14:paraId="177A6FAF" w14:textId="77777777" w:rsidR="00CA2E36" w:rsidRPr="00CA2E36" w:rsidRDefault="00CA2E36" w:rsidP="00D0281D">
      <w:pPr>
        <w:numPr>
          <w:ilvl w:val="0"/>
          <w:numId w:val="21"/>
        </w:numPr>
        <w:suppressAutoHyphens/>
        <w:autoSpaceDN w:val="0"/>
        <w:spacing w:after="0" w:line="240" w:lineRule="auto"/>
        <w:ind w:left="499" w:hanging="357"/>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Projekto vadovas galės peržiūrėti mokėjimo prašymų pinigų srautų suvestinę, kurioje bus matoma pagrindinė mokėjimo prašymų informacija ir susiję mokėjimai išskaidyti pagal finansavimo šaltinius. Avansiniai mokėjimai išskiriami atskirai.</w:t>
      </w:r>
    </w:p>
    <w:p w14:paraId="4F1B5448" w14:textId="77777777" w:rsidR="00CA2E36" w:rsidRPr="00CA2E36" w:rsidRDefault="145A6191" w:rsidP="00D0281D">
      <w:pPr>
        <w:keepNext/>
        <w:numPr>
          <w:ilvl w:val="0"/>
          <w:numId w:val="16"/>
        </w:numPr>
        <w:suppressAutoHyphens/>
        <w:autoSpaceDN w:val="0"/>
        <w:spacing w:before="240" w:after="60"/>
        <w:ind w:left="284"/>
        <w:jc w:val="both"/>
        <w:textAlignment w:val="baseline"/>
        <w:outlineLvl w:val="0"/>
        <w:rPr>
          <w:rFonts w:ascii="Calibri" w:eastAsia="Times New Roman" w:hAnsi="Calibri" w:cs="Calibri"/>
          <w:b/>
          <w:bCs/>
          <w:kern w:val="32"/>
          <w:sz w:val="24"/>
          <w:szCs w:val="24"/>
          <w:lang w:eastAsia="en-US"/>
        </w:rPr>
      </w:pPr>
      <w:bookmarkStart w:id="53" w:name="_Toc188531992"/>
      <w:r w:rsidRPr="00CA2E36">
        <w:rPr>
          <w:rFonts w:ascii="Calibri" w:eastAsia="Times New Roman" w:hAnsi="Calibri" w:cs="Calibri"/>
          <w:b/>
          <w:bCs/>
          <w:kern w:val="32"/>
          <w:sz w:val="24"/>
          <w:szCs w:val="24"/>
          <w:lang w:eastAsia="en-US"/>
        </w:rPr>
        <w:t>Pakeitimų įgyvendinimo planas</w:t>
      </w:r>
      <w:bookmarkEnd w:id="53"/>
    </w:p>
    <w:p w14:paraId="667D2179" w14:textId="77777777" w:rsidR="00CA2E36" w:rsidRPr="00CA2E36" w:rsidRDefault="00CA2E36" w:rsidP="00CA2E36">
      <w:pPr>
        <w:suppressAutoHyphens/>
        <w:autoSpaceDN w:val="0"/>
        <w:spacing w:after="200"/>
        <w:ind w:left="-142"/>
        <w:jc w:val="both"/>
        <w:textAlignment w:val="baseline"/>
        <w:rPr>
          <w:rFonts w:ascii="Calibri" w:eastAsia="Times New Roman" w:hAnsi="Calibri" w:cs="Calibri"/>
          <w:sz w:val="20"/>
          <w:szCs w:val="20"/>
          <w:lang w:eastAsia="en-US"/>
        </w:rPr>
      </w:pPr>
      <w:r w:rsidRPr="00CA2E36">
        <w:rPr>
          <w:rFonts w:ascii="Calibri" w:eastAsia="Times New Roman" w:hAnsi="Calibri" w:cs="Calibri"/>
          <w:sz w:val="20"/>
          <w:szCs w:val="20"/>
          <w:lang w:eastAsia="en-US"/>
        </w:rPr>
        <w:t xml:space="preserve">Pakeitimai išskaidyti į </w:t>
      </w:r>
      <w:r w:rsidRPr="00CA2E36">
        <w:rPr>
          <w:rFonts w:ascii="Calibri" w:eastAsia="Times New Roman" w:hAnsi="Calibri" w:cs="Calibri"/>
          <w:sz w:val="20"/>
          <w:szCs w:val="20"/>
          <w:lang w:val="en-US" w:eastAsia="en-US"/>
        </w:rPr>
        <w:t xml:space="preserve">3 </w:t>
      </w:r>
      <w:proofErr w:type="spellStart"/>
      <w:r w:rsidRPr="00CA2E36">
        <w:rPr>
          <w:rFonts w:ascii="Calibri" w:eastAsia="Times New Roman" w:hAnsi="Calibri" w:cs="Calibri"/>
          <w:sz w:val="20"/>
          <w:szCs w:val="20"/>
          <w:lang w:val="en-US" w:eastAsia="en-US"/>
        </w:rPr>
        <w:t>atskiras</w:t>
      </w:r>
      <w:proofErr w:type="spellEnd"/>
      <w:r w:rsidRPr="00CA2E36">
        <w:rPr>
          <w:rFonts w:ascii="Calibri" w:eastAsia="Times New Roman" w:hAnsi="Calibri" w:cs="Calibri"/>
          <w:sz w:val="20"/>
          <w:szCs w:val="20"/>
          <w:lang w:val="en-US" w:eastAsia="en-US"/>
        </w:rPr>
        <w:t xml:space="preserve"> </w:t>
      </w:r>
      <w:proofErr w:type="spellStart"/>
      <w:r w:rsidRPr="00CA2E36">
        <w:rPr>
          <w:rFonts w:ascii="Calibri" w:eastAsia="Times New Roman" w:hAnsi="Calibri" w:cs="Calibri"/>
          <w:sz w:val="20"/>
          <w:szCs w:val="20"/>
          <w:lang w:val="en-US" w:eastAsia="en-US"/>
        </w:rPr>
        <w:t>dalis</w:t>
      </w:r>
      <w:proofErr w:type="spellEnd"/>
      <w:r w:rsidRPr="00CA2E36">
        <w:rPr>
          <w:rFonts w:ascii="Calibri" w:eastAsia="Times New Roman" w:hAnsi="Calibri" w:cs="Calibri"/>
          <w:sz w:val="20"/>
          <w:szCs w:val="20"/>
          <w:lang w:val="en-US" w:eastAsia="en-US"/>
        </w:rPr>
        <w:t xml:space="preserve">: </w:t>
      </w:r>
      <w:proofErr w:type="spellStart"/>
      <w:r w:rsidRPr="00CA2E36">
        <w:rPr>
          <w:rFonts w:ascii="Calibri" w:eastAsia="Times New Roman" w:hAnsi="Calibri" w:cs="Calibri"/>
          <w:sz w:val="20"/>
          <w:szCs w:val="20"/>
          <w:lang w:val="en-US" w:eastAsia="en-US"/>
        </w:rPr>
        <w:t>pinig</w:t>
      </w:r>
      <w:proofErr w:type="spellEnd"/>
      <w:r w:rsidRPr="00CA2E36">
        <w:rPr>
          <w:rFonts w:ascii="Calibri" w:eastAsia="Times New Roman" w:hAnsi="Calibri" w:cs="Calibri"/>
          <w:sz w:val="20"/>
          <w:szCs w:val="20"/>
          <w:lang w:eastAsia="en-US"/>
        </w:rPr>
        <w:t xml:space="preserve">ų srautai, mokėjimo prašymai ir mokėjimo prašymų pinigų srautai.  Pakeitimai turi būti atliekami iš eilės pirma pinigų srautų pakeitimai, vėliau mokėjimo prašymų pakeitimai ir mokėjimo prašymų pinigų srautų pakeitimai. Kiekvieną pakeitimo dalį galima užsakyti atskirai ir naudotis po pakeitimų įgyvendinimo. </w:t>
      </w:r>
    </w:p>
    <w:p w14:paraId="697A1E8F" w14:textId="77777777" w:rsidR="00CA2E36" w:rsidRPr="00CA2E36" w:rsidRDefault="145A6191" w:rsidP="00D0281D">
      <w:pPr>
        <w:keepNext/>
        <w:numPr>
          <w:ilvl w:val="0"/>
          <w:numId w:val="16"/>
        </w:numPr>
        <w:suppressAutoHyphens/>
        <w:autoSpaceDN w:val="0"/>
        <w:spacing w:before="240" w:after="60"/>
        <w:ind w:left="284"/>
        <w:jc w:val="both"/>
        <w:textAlignment w:val="baseline"/>
        <w:outlineLvl w:val="0"/>
        <w:rPr>
          <w:rFonts w:ascii="Calibri" w:eastAsia="Times New Roman" w:hAnsi="Calibri" w:cs="Calibri"/>
          <w:b/>
          <w:bCs/>
          <w:kern w:val="32"/>
          <w:sz w:val="24"/>
          <w:szCs w:val="24"/>
          <w:lang w:eastAsia="en-US"/>
        </w:rPr>
      </w:pPr>
      <w:bookmarkStart w:id="54" w:name="_Toc188531993"/>
      <w:r w:rsidRPr="00CA2E36">
        <w:rPr>
          <w:rFonts w:ascii="Calibri" w:eastAsia="Times New Roman" w:hAnsi="Calibri" w:cs="Calibri"/>
          <w:b/>
          <w:bCs/>
          <w:kern w:val="32"/>
          <w:sz w:val="24"/>
          <w:szCs w:val="24"/>
          <w:lang w:eastAsia="en-US"/>
        </w:rPr>
        <w:t>Pinigų srautai</w:t>
      </w:r>
      <w:bookmarkEnd w:id="54"/>
    </w:p>
    <w:tbl>
      <w:tblPr>
        <w:tblStyle w:val="TableGrid4"/>
        <w:tblW w:w="4609" w:type="pct"/>
        <w:tblInd w:w="-289" w:type="dxa"/>
        <w:tblLook w:val="04A0" w:firstRow="1" w:lastRow="0" w:firstColumn="1" w:lastColumn="0" w:noHBand="0" w:noVBand="1"/>
      </w:tblPr>
      <w:tblGrid>
        <w:gridCol w:w="473"/>
        <w:gridCol w:w="1434"/>
        <w:gridCol w:w="2666"/>
        <w:gridCol w:w="4610"/>
      </w:tblGrid>
      <w:tr w:rsidR="00CA2E36" w:rsidRPr="00CA2E36" w14:paraId="05F8D2B7" w14:textId="77777777">
        <w:trPr>
          <w:trHeight w:val="232"/>
        </w:trPr>
        <w:tc>
          <w:tcPr>
            <w:tcW w:w="246" w:type="pct"/>
          </w:tcPr>
          <w:p w14:paraId="0CF33A9B" w14:textId="77777777" w:rsidR="00CA2E36" w:rsidRPr="00CA2E36" w:rsidRDefault="00CA2E36" w:rsidP="00CA2E36">
            <w:pPr>
              <w:suppressAutoHyphens/>
              <w:autoSpaceDN w:val="0"/>
              <w:ind w:left="-116" w:firstLine="116"/>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Nr.</w:t>
            </w:r>
          </w:p>
        </w:tc>
        <w:tc>
          <w:tcPr>
            <w:tcW w:w="750" w:type="pct"/>
          </w:tcPr>
          <w:p w14:paraId="6A1BF9F0" w14:textId="77777777" w:rsidR="00CA2E36" w:rsidRPr="00CA2E36" w:rsidRDefault="00CA2E36" w:rsidP="00CA2E36">
            <w:pPr>
              <w:suppressAutoHyphens/>
              <w:autoSpaceDN w:val="0"/>
              <w:ind w:hanging="15"/>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Pakeitimas</w:t>
            </w:r>
          </w:p>
        </w:tc>
        <w:tc>
          <w:tcPr>
            <w:tcW w:w="1473" w:type="pct"/>
            <w:hideMark/>
          </w:tcPr>
          <w:p w14:paraId="4E505DC7" w14:textId="77777777" w:rsidR="00CA2E36" w:rsidRPr="00CA2E36" w:rsidRDefault="00CA2E36" w:rsidP="00CA2E36">
            <w:pPr>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Vartotojo pasakojimas</w:t>
            </w:r>
          </w:p>
        </w:tc>
        <w:tc>
          <w:tcPr>
            <w:tcW w:w="2531" w:type="pct"/>
          </w:tcPr>
          <w:p w14:paraId="7C2A8337" w14:textId="77777777" w:rsidR="00CA2E36" w:rsidRPr="00CA2E36" w:rsidRDefault="00CA2E36" w:rsidP="00CA2E36">
            <w:pPr>
              <w:tabs>
                <w:tab w:val="left" w:pos="0"/>
                <w:tab w:val="left" w:pos="532"/>
                <w:tab w:val="left" w:pos="1183"/>
              </w:tabs>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Priėmimo kriterijai</w:t>
            </w:r>
          </w:p>
        </w:tc>
      </w:tr>
      <w:tr w:rsidR="00CA2E36" w:rsidRPr="00CA2E36" w14:paraId="45273471" w14:textId="77777777">
        <w:trPr>
          <w:trHeight w:val="232"/>
        </w:trPr>
        <w:tc>
          <w:tcPr>
            <w:tcW w:w="246" w:type="pct"/>
          </w:tcPr>
          <w:p w14:paraId="35B8622A" w14:textId="77777777" w:rsidR="00CA2E36" w:rsidRPr="00CA2E36" w:rsidRDefault="00CA2E36" w:rsidP="00D0281D">
            <w:pPr>
              <w:numPr>
                <w:ilvl w:val="0"/>
                <w:numId w:val="18"/>
              </w:numPr>
              <w:suppressAutoHyphens/>
              <w:autoSpaceDN w:val="0"/>
              <w:ind w:left="-116" w:firstLine="116"/>
              <w:textAlignment w:val="baseline"/>
              <w:rPr>
                <w:rFonts w:ascii="Calibri" w:eastAsia="Times New Roman" w:hAnsi="Calibri" w:cs="Calibri"/>
                <w:sz w:val="20"/>
                <w:szCs w:val="20"/>
              </w:rPr>
            </w:pPr>
          </w:p>
        </w:tc>
        <w:tc>
          <w:tcPr>
            <w:tcW w:w="750" w:type="pct"/>
          </w:tcPr>
          <w:p w14:paraId="7D9ABB1F" w14:textId="77777777" w:rsidR="00CA2E36" w:rsidRPr="00CA2E36" w:rsidRDefault="00CA2E36" w:rsidP="00CA2E36">
            <w:pPr>
              <w:suppressAutoHyphens/>
              <w:autoSpaceDN w:val="0"/>
              <w:ind w:hanging="15"/>
              <w:textAlignment w:val="baseline"/>
              <w:rPr>
                <w:rFonts w:ascii="Calibri" w:eastAsia="Times New Roman" w:hAnsi="Calibri" w:cs="Calibri"/>
                <w:sz w:val="20"/>
                <w:szCs w:val="20"/>
              </w:rPr>
            </w:pPr>
            <w:r w:rsidRPr="00CA2E36">
              <w:rPr>
                <w:rFonts w:ascii="Calibri" w:eastAsia="Times New Roman" w:hAnsi="Calibri" w:cs="Calibri"/>
                <w:sz w:val="20"/>
                <w:szCs w:val="20"/>
              </w:rPr>
              <w:t>Finansavimo šaltinio klasifikatoriaus sukūrimas</w:t>
            </w:r>
          </w:p>
        </w:tc>
        <w:tc>
          <w:tcPr>
            <w:tcW w:w="1473" w:type="pct"/>
          </w:tcPr>
          <w:p w14:paraId="34099A9C" w14:textId="77777777" w:rsidR="00CA2E36" w:rsidRPr="00CA2E36" w:rsidRDefault="00CA2E36" w:rsidP="00CA2E36">
            <w:pPr>
              <w:suppressAutoHyphens/>
              <w:autoSpaceDN w:val="0"/>
              <w:textAlignment w:val="baseline"/>
              <w:rPr>
                <w:rFonts w:ascii="Calibri" w:eastAsia="Times New Roman" w:hAnsi="Calibri" w:cs="Calibri"/>
                <w:sz w:val="20"/>
                <w:szCs w:val="20"/>
              </w:rPr>
            </w:pPr>
            <w:r w:rsidRPr="00CA2E36">
              <w:rPr>
                <w:rFonts w:ascii="Calibri" w:eastAsia="Times New Roman" w:hAnsi="Calibri" w:cs="Calibri"/>
                <w:sz w:val="20"/>
                <w:szCs w:val="20"/>
              </w:rPr>
              <w:t>Kaip administratorius, noriu sukurti naują finansavimo šaltinį, kad projektų vadovai galėtų juos naudoti planuodami pinigų srautus.</w:t>
            </w:r>
          </w:p>
        </w:tc>
        <w:tc>
          <w:tcPr>
            <w:tcW w:w="2531" w:type="pct"/>
          </w:tcPr>
          <w:p w14:paraId="6F7D205F"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Administratorius gali įvesti finansavimo šaltinio pavadinimą.</w:t>
            </w:r>
          </w:p>
          <w:p w14:paraId="2E4FC437"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Sėkmingai išsaugojus, finansavimo šaltinis pasirodo sistemoje ir yra pasiekiamas projektų vadovams.</w:t>
            </w:r>
          </w:p>
        </w:tc>
      </w:tr>
      <w:tr w:rsidR="00CA2E36" w:rsidRPr="00CA2E36" w14:paraId="5C85D39C" w14:textId="77777777">
        <w:trPr>
          <w:trHeight w:val="232"/>
        </w:trPr>
        <w:tc>
          <w:tcPr>
            <w:tcW w:w="246" w:type="pct"/>
          </w:tcPr>
          <w:p w14:paraId="0C13B150" w14:textId="77777777" w:rsidR="00CA2E36" w:rsidRPr="00CA2E36" w:rsidRDefault="00CA2E36" w:rsidP="00D0281D">
            <w:pPr>
              <w:numPr>
                <w:ilvl w:val="0"/>
                <w:numId w:val="18"/>
              </w:numPr>
              <w:suppressAutoHyphens/>
              <w:autoSpaceDN w:val="0"/>
              <w:ind w:left="-116" w:firstLine="116"/>
              <w:textAlignment w:val="baseline"/>
              <w:rPr>
                <w:rFonts w:ascii="Calibri" w:eastAsia="Times New Roman" w:hAnsi="Calibri" w:cs="Calibri"/>
                <w:sz w:val="20"/>
                <w:szCs w:val="20"/>
              </w:rPr>
            </w:pPr>
          </w:p>
        </w:tc>
        <w:tc>
          <w:tcPr>
            <w:tcW w:w="750" w:type="pct"/>
          </w:tcPr>
          <w:p w14:paraId="6A8610DE" w14:textId="77777777" w:rsidR="00CA2E36" w:rsidRPr="00CA2E36" w:rsidRDefault="00CA2E36" w:rsidP="00CA2E36">
            <w:pPr>
              <w:suppressAutoHyphens/>
              <w:autoSpaceDN w:val="0"/>
              <w:ind w:hanging="15"/>
              <w:textAlignment w:val="baseline"/>
              <w:rPr>
                <w:rFonts w:ascii="Calibri" w:eastAsia="Times New Roman" w:hAnsi="Calibri" w:cs="Calibri"/>
                <w:sz w:val="20"/>
                <w:szCs w:val="20"/>
              </w:rPr>
            </w:pPr>
            <w:r w:rsidRPr="00CA2E36">
              <w:rPr>
                <w:rFonts w:ascii="Calibri" w:eastAsia="Times New Roman" w:hAnsi="Calibri" w:cs="Calibri"/>
                <w:sz w:val="20"/>
                <w:szCs w:val="20"/>
              </w:rPr>
              <w:t>Finansavimo šaltinio klasifikatoriaus peržiūra</w:t>
            </w:r>
          </w:p>
        </w:tc>
        <w:tc>
          <w:tcPr>
            <w:tcW w:w="1473" w:type="pct"/>
          </w:tcPr>
          <w:p w14:paraId="34420771" w14:textId="77777777" w:rsidR="00CA2E36" w:rsidRPr="00CA2E36" w:rsidRDefault="00CA2E36" w:rsidP="00CA2E36">
            <w:pPr>
              <w:suppressAutoHyphens/>
              <w:autoSpaceDN w:val="0"/>
              <w:textAlignment w:val="baseline"/>
              <w:rPr>
                <w:rFonts w:ascii="Calibri" w:eastAsia="Times New Roman" w:hAnsi="Calibri" w:cs="Calibri"/>
                <w:sz w:val="20"/>
                <w:szCs w:val="20"/>
              </w:rPr>
            </w:pPr>
            <w:r w:rsidRPr="00CA2E36">
              <w:rPr>
                <w:rFonts w:ascii="Calibri" w:eastAsia="Times New Roman" w:hAnsi="Calibri" w:cs="Calibri"/>
                <w:sz w:val="20"/>
                <w:szCs w:val="20"/>
              </w:rPr>
              <w:t>Kaip administratorius, noriu peržiūrėti finansavimo šaltinis, kad galėčiau stebėti, kokie šaltiniai yra prieinami projektų vadovams.</w:t>
            </w:r>
          </w:p>
        </w:tc>
        <w:tc>
          <w:tcPr>
            <w:tcW w:w="2531" w:type="pct"/>
          </w:tcPr>
          <w:p w14:paraId="64243804"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Administratorius gali matyti esamų finansavimo šaltinių sąrašą.</w:t>
            </w:r>
          </w:p>
        </w:tc>
      </w:tr>
      <w:tr w:rsidR="00CA2E36" w:rsidRPr="00CA2E36" w14:paraId="6EF4D9E4" w14:textId="77777777">
        <w:trPr>
          <w:trHeight w:val="232"/>
        </w:trPr>
        <w:tc>
          <w:tcPr>
            <w:tcW w:w="246" w:type="pct"/>
          </w:tcPr>
          <w:p w14:paraId="1513DF91" w14:textId="77777777" w:rsidR="00CA2E36" w:rsidRPr="00CA2E36" w:rsidRDefault="00CA2E36" w:rsidP="00D0281D">
            <w:pPr>
              <w:numPr>
                <w:ilvl w:val="0"/>
                <w:numId w:val="18"/>
              </w:numPr>
              <w:suppressAutoHyphens/>
              <w:autoSpaceDN w:val="0"/>
              <w:ind w:left="-116" w:firstLine="116"/>
              <w:textAlignment w:val="baseline"/>
              <w:rPr>
                <w:rFonts w:ascii="Calibri" w:eastAsia="Times New Roman" w:hAnsi="Calibri" w:cs="Calibri"/>
                <w:sz w:val="20"/>
                <w:szCs w:val="20"/>
              </w:rPr>
            </w:pPr>
          </w:p>
        </w:tc>
        <w:tc>
          <w:tcPr>
            <w:tcW w:w="750" w:type="pct"/>
          </w:tcPr>
          <w:p w14:paraId="367473A0" w14:textId="77777777" w:rsidR="00CA2E36" w:rsidRPr="00CA2E36" w:rsidRDefault="00CA2E36" w:rsidP="00CA2E36">
            <w:pPr>
              <w:suppressAutoHyphens/>
              <w:autoSpaceDN w:val="0"/>
              <w:ind w:hanging="15"/>
              <w:textAlignment w:val="baseline"/>
              <w:rPr>
                <w:rFonts w:ascii="Calibri" w:eastAsia="Times New Roman" w:hAnsi="Calibri" w:cs="Calibri"/>
                <w:sz w:val="20"/>
                <w:szCs w:val="20"/>
              </w:rPr>
            </w:pPr>
            <w:r w:rsidRPr="00CA2E36">
              <w:rPr>
                <w:rFonts w:ascii="Calibri" w:eastAsia="Times New Roman" w:hAnsi="Calibri" w:cs="Calibri"/>
                <w:sz w:val="20"/>
                <w:szCs w:val="20"/>
              </w:rPr>
              <w:t>Finansavimo šaltinio klasifikatoriaus redagavimas</w:t>
            </w:r>
          </w:p>
        </w:tc>
        <w:tc>
          <w:tcPr>
            <w:tcW w:w="1473" w:type="pct"/>
          </w:tcPr>
          <w:p w14:paraId="2C849293" w14:textId="77777777" w:rsidR="00CA2E36" w:rsidRPr="00CA2E36" w:rsidRDefault="00CA2E36" w:rsidP="00CA2E36">
            <w:pPr>
              <w:suppressAutoHyphens/>
              <w:autoSpaceDN w:val="0"/>
              <w:textAlignment w:val="baseline"/>
              <w:rPr>
                <w:rFonts w:ascii="Calibri" w:eastAsia="Times New Roman" w:hAnsi="Calibri" w:cs="Calibri"/>
                <w:sz w:val="20"/>
                <w:szCs w:val="20"/>
              </w:rPr>
            </w:pPr>
            <w:r w:rsidRPr="00CA2E36">
              <w:rPr>
                <w:rFonts w:ascii="Calibri" w:eastAsia="Times New Roman" w:hAnsi="Calibri" w:cs="Calibri"/>
                <w:sz w:val="20"/>
                <w:szCs w:val="20"/>
              </w:rPr>
              <w:t>Kaip administratorius, noriu redaguoti esamą finansavimo šaltinį, kad užtikrinčiau, jog informacija yra atnaujinta ir teisinga.</w:t>
            </w:r>
          </w:p>
        </w:tc>
        <w:tc>
          <w:tcPr>
            <w:tcW w:w="2531" w:type="pct"/>
          </w:tcPr>
          <w:p w14:paraId="74F7D5E2"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Administratorius gali pasirinkti finansavimo šaltinį ir redaguoti jo pavadinimą.</w:t>
            </w:r>
          </w:p>
          <w:p w14:paraId="62D5400D"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turi rodyti pranešimą apie sėkmingą informacijos atnaujinimą.</w:t>
            </w:r>
          </w:p>
          <w:p w14:paraId="2A0723CB"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Atitinkamai atnaujinta informacija pasirodo projektų vadovams, kai jie planuoja ir peržiūri pinigų srautus.</w:t>
            </w:r>
          </w:p>
        </w:tc>
      </w:tr>
      <w:tr w:rsidR="00CA2E36" w:rsidRPr="00CA2E36" w14:paraId="50735285" w14:textId="77777777">
        <w:trPr>
          <w:trHeight w:val="232"/>
        </w:trPr>
        <w:tc>
          <w:tcPr>
            <w:tcW w:w="246" w:type="pct"/>
          </w:tcPr>
          <w:p w14:paraId="4257F40B" w14:textId="77777777" w:rsidR="00CA2E36" w:rsidRPr="00CA2E36" w:rsidRDefault="00CA2E36" w:rsidP="00D0281D">
            <w:pPr>
              <w:numPr>
                <w:ilvl w:val="0"/>
                <w:numId w:val="18"/>
              </w:numPr>
              <w:suppressAutoHyphens/>
              <w:autoSpaceDN w:val="0"/>
              <w:ind w:left="-116" w:firstLine="116"/>
              <w:textAlignment w:val="baseline"/>
              <w:rPr>
                <w:rFonts w:ascii="Calibri" w:eastAsia="Times New Roman" w:hAnsi="Calibri" w:cs="Calibri"/>
                <w:sz w:val="20"/>
                <w:szCs w:val="20"/>
              </w:rPr>
            </w:pPr>
          </w:p>
        </w:tc>
        <w:tc>
          <w:tcPr>
            <w:tcW w:w="750" w:type="pct"/>
          </w:tcPr>
          <w:p w14:paraId="433A1958" w14:textId="77777777" w:rsidR="00CA2E36" w:rsidRPr="00CA2E36" w:rsidRDefault="00CA2E36" w:rsidP="00CA2E36">
            <w:pPr>
              <w:suppressAutoHyphens/>
              <w:autoSpaceDN w:val="0"/>
              <w:ind w:hanging="15"/>
              <w:textAlignment w:val="baseline"/>
              <w:rPr>
                <w:rFonts w:ascii="Calibri" w:eastAsia="Times New Roman" w:hAnsi="Calibri" w:cs="Calibri"/>
                <w:sz w:val="20"/>
                <w:szCs w:val="20"/>
              </w:rPr>
            </w:pPr>
            <w:r w:rsidRPr="00CA2E36">
              <w:rPr>
                <w:rFonts w:ascii="Calibri" w:eastAsia="Times New Roman" w:hAnsi="Calibri" w:cs="Calibri"/>
                <w:sz w:val="20"/>
                <w:szCs w:val="20"/>
              </w:rPr>
              <w:t>Finansavimo šaltinio priskyrimas projektui</w:t>
            </w:r>
          </w:p>
        </w:tc>
        <w:tc>
          <w:tcPr>
            <w:tcW w:w="1473" w:type="pct"/>
          </w:tcPr>
          <w:p w14:paraId="26EB2C86" w14:textId="77777777" w:rsidR="00CA2E36" w:rsidRPr="00CA2E36" w:rsidRDefault="00CA2E36" w:rsidP="00CA2E36">
            <w:pPr>
              <w:suppressAutoHyphens/>
              <w:autoSpaceDN w:val="0"/>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sukurti naują finansavimo šaltinio įrašą, kad galėčiau užfiksuoti projektui patvirtintus pinigų srautus.</w:t>
            </w:r>
          </w:p>
        </w:tc>
        <w:tc>
          <w:tcPr>
            <w:tcW w:w="2531" w:type="pct"/>
          </w:tcPr>
          <w:p w14:paraId="2717C535"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sukurti naujus finansavimo įrašus nurodydamas finansavimo šaltinį, veiklą ir patvirtintą sumą ir procentą.</w:t>
            </w:r>
          </w:p>
          <w:p w14:paraId="55F54264"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turi patikrinti įvestus duomenis (skaičiai turi būti teigiami).</w:t>
            </w:r>
          </w:p>
          <w:p w14:paraId="3D00E2C0"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Sėkmingai sukūrus įrašą, jis rodomas vartotojui.</w:t>
            </w:r>
          </w:p>
          <w:p w14:paraId="6607B338"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Sukūrus įrašą bus aktuali patvirtinta pinigų srautų suma, likučiai ir bendrų sumų suvestinė.</w:t>
            </w:r>
          </w:p>
        </w:tc>
      </w:tr>
      <w:tr w:rsidR="00CA2E36" w:rsidRPr="00CA2E36" w14:paraId="351D0433" w14:textId="77777777">
        <w:trPr>
          <w:trHeight w:val="232"/>
        </w:trPr>
        <w:tc>
          <w:tcPr>
            <w:tcW w:w="246" w:type="pct"/>
          </w:tcPr>
          <w:p w14:paraId="733196B9" w14:textId="77777777" w:rsidR="00CA2E36" w:rsidRPr="00CA2E36" w:rsidRDefault="00CA2E36" w:rsidP="00D0281D">
            <w:pPr>
              <w:numPr>
                <w:ilvl w:val="0"/>
                <w:numId w:val="18"/>
              </w:numPr>
              <w:suppressAutoHyphens/>
              <w:autoSpaceDN w:val="0"/>
              <w:ind w:left="-116" w:firstLine="116"/>
              <w:textAlignment w:val="baseline"/>
              <w:rPr>
                <w:rFonts w:ascii="Calibri" w:eastAsia="Times New Roman" w:hAnsi="Calibri" w:cs="Calibri"/>
                <w:sz w:val="20"/>
                <w:szCs w:val="20"/>
              </w:rPr>
            </w:pPr>
          </w:p>
        </w:tc>
        <w:tc>
          <w:tcPr>
            <w:tcW w:w="750" w:type="pct"/>
          </w:tcPr>
          <w:p w14:paraId="50703250" w14:textId="77777777" w:rsidR="00CA2E36" w:rsidRPr="00CA2E36" w:rsidRDefault="00CA2E36" w:rsidP="00CA2E36">
            <w:pPr>
              <w:suppressAutoHyphens/>
              <w:autoSpaceDN w:val="0"/>
              <w:ind w:hanging="15"/>
              <w:textAlignment w:val="baseline"/>
              <w:rPr>
                <w:rFonts w:ascii="Calibri" w:eastAsia="Times New Roman" w:hAnsi="Calibri" w:cs="Calibri"/>
                <w:sz w:val="20"/>
                <w:szCs w:val="20"/>
              </w:rPr>
            </w:pPr>
            <w:r w:rsidRPr="00CA2E36">
              <w:rPr>
                <w:rFonts w:ascii="Calibri" w:eastAsia="Times New Roman" w:hAnsi="Calibri" w:cs="Calibri"/>
                <w:sz w:val="20"/>
                <w:szCs w:val="20"/>
              </w:rPr>
              <w:t>Pinigų srauto įrašo sukūrimas</w:t>
            </w:r>
          </w:p>
        </w:tc>
        <w:tc>
          <w:tcPr>
            <w:tcW w:w="1473" w:type="pct"/>
          </w:tcPr>
          <w:p w14:paraId="7B4711AF" w14:textId="77777777" w:rsidR="00CA2E36" w:rsidRPr="00CA2E36" w:rsidRDefault="00CA2E36" w:rsidP="00CA2E36">
            <w:pPr>
              <w:suppressAutoHyphens/>
              <w:autoSpaceDN w:val="0"/>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sukurti naują pinigų srauto įrašą, kad galėčiau užfiksuoti projekto planuojamus pinigų srautus.</w:t>
            </w:r>
          </w:p>
        </w:tc>
        <w:tc>
          <w:tcPr>
            <w:tcW w:w="2531" w:type="pct"/>
          </w:tcPr>
          <w:p w14:paraId="707E529E"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sukurti naujus pinigų srauto įrašus nurodydamas laikotarpį (mėnesis, ketvirtis, metai), pradžią, pabaigą, finansavimo šaltinį, veiklą ir planuojamą sumą.</w:t>
            </w:r>
          </w:p>
          <w:p w14:paraId="393474E7"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turi patikrinti įvestus duomenis (skaičiai turi būti teigiami)</w:t>
            </w:r>
          </w:p>
          <w:p w14:paraId="2C75A55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Sėkmingai sukūrus įrašą, jis rodomas vartotojui.</w:t>
            </w:r>
          </w:p>
          <w:p w14:paraId="38552298"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Sukūrus įrašą atnaujinama planuojama pinigų srautų suma, likučiai ir bendrų sumų suvestinė.</w:t>
            </w:r>
          </w:p>
        </w:tc>
      </w:tr>
      <w:tr w:rsidR="00CA2E36" w:rsidRPr="00CA2E36" w14:paraId="7E95D457" w14:textId="77777777">
        <w:trPr>
          <w:trHeight w:val="300"/>
        </w:trPr>
        <w:tc>
          <w:tcPr>
            <w:tcW w:w="246" w:type="pct"/>
          </w:tcPr>
          <w:p w14:paraId="3536F058" w14:textId="77777777" w:rsidR="00CA2E36" w:rsidRPr="00CA2E36" w:rsidRDefault="00CA2E36" w:rsidP="00D0281D">
            <w:pPr>
              <w:numPr>
                <w:ilvl w:val="0"/>
                <w:numId w:val="18"/>
              </w:numPr>
              <w:suppressAutoHyphens/>
              <w:autoSpaceDN w:val="0"/>
              <w:spacing w:before="240"/>
              <w:ind w:left="-116" w:firstLine="116"/>
              <w:textAlignment w:val="baseline"/>
              <w:rPr>
                <w:rFonts w:ascii="Calibri" w:eastAsia="Times New Roman" w:hAnsi="Calibri" w:cs="Calibri"/>
                <w:sz w:val="20"/>
                <w:szCs w:val="20"/>
              </w:rPr>
            </w:pPr>
          </w:p>
        </w:tc>
        <w:tc>
          <w:tcPr>
            <w:tcW w:w="750" w:type="pct"/>
          </w:tcPr>
          <w:p w14:paraId="17AF3551" w14:textId="77777777" w:rsidR="00CA2E36" w:rsidRPr="00CA2E36" w:rsidRDefault="00CA2E36" w:rsidP="00CA2E36">
            <w:pPr>
              <w:suppressAutoHyphens/>
              <w:autoSpaceDN w:val="0"/>
              <w:spacing w:line="240" w:lineRule="atLeast"/>
              <w:ind w:hanging="15"/>
              <w:textAlignment w:val="baseline"/>
              <w:rPr>
                <w:rFonts w:ascii="Calibri" w:eastAsia="Times New Roman" w:hAnsi="Calibri" w:cs="Calibri"/>
                <w:sz w:val="20"/>
                <w:szCs w:val="20"/>
              </w:rPr>
            </w:pPr>
            <w:r w:rsidRPr="00CA2E36">
              <w:rPr>
                <w:rFonts w:ascii="Calibri" w:eastAsia="Times New Roman" w:hAnsi="Calibri" w:cs="Calibri"/>
                <w:sz w:val="20"/>
                <w:szCs w:val="20"/>
              </w:rPr>
              <w:t>Pirkimo sąskaitos susiejimas su veikla</w:t>
            </w:r>
          </w:p>
        </w:tc>
        <w:tc>
          <w:tcPr>
            <w:tcW w:w="1473" w:type="pct"/>
          </w:tcPr>
          <w:p w14:paraId="379D13A2" w14:textId="77777777" w:rsidR="00CA2E36" w:rsidRPr="00CA2E36" w:rsidRDefault="00CA2E36" w:rsidP="00CA2E36">
            <w:pPr>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projekto finansininkas, noriu sukurti naują pirkimo sąskaitos įrašą, kad galėčiau užfiksuoti projekto faktinius pinigų srautus.</w:t>
            </w:r>
          </w:p>
        </w:tc>
        <w:tc>
          <w:tcPr>
            <w:tcW w:w="2531" w:type="pct"/>
          </w:tcPr>
          <w:p w14:paraId="2006F1F7"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Projekto finansininkas gali sukurti naujus pirkimo sąskaitų įrašus nurodydamas privalomą informaciją, įskaitant veiklą.</w:t>
            </w:r>
          </w:p>
          <w:p w14:paraId="457D487A"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turi patikrinti įvestus duomenis (skaičiai turi būti teigiami)</w:t>
            </w:r>
          </w:p>
          <w:p w14:paraId="72524F8D"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Sėkmingai sukūrus įrašą, jis rodomas vartotojui.</w:t>
            </w:r>
          </w:p>
          <w:p w14:paraId="5AC2CF41"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b/>
                <w:bCs/>
                <w:sz w:val="20"/>
                <w:szCs w:val="20"/>
              </w:rPr>
            </w:pPr>
            <w:r w:rsidRPr="00CA2E36">
              <w:rPr>
                <w:rFonts w:ascii="Calibri" w:eastAsia="Times New Roman" w:hAnsi="Calibri" w:cs="Calibri"/>
                <w:sz w:val="20"/>
                <w:szCs w:val="20"/>
              </w:rPr>
              <w:t>Sukūrus įrašą atnaujinama faktinė pinigų srautų suma, likučiai ir bendrų sumų suvestinė.</w:t>
            </w:r>
          </w:p>
        </w:tc>
      </w:tr>
      <w:tr w:rsidR="00CA2E36" w:rsidRPr="00CA2E36" w14:paraId="3BB7A4A2" w14:textId="77777777">
        <w:trPr>
          <w:trHeight w:val="300"/>
        </w:trPr>
        <w:tc>
          <w:tcPr>
            <w:tcW w:w="246" w:type="pct"/>
          </w:tcPr>
          <w:p w14:paraId="550004BE" w14:textId="77777777" w:rsidR="00CA2E36" w:rsidRPr="00CA2E36" w:rsidRDefault="00CA2E36" w:rsidP="00D0281D">
            <w:pPr>
              <w:numPr>
                <w:ilvl w:val="0"/>
                <w:numId w:val="18"/>
              </w:numPr>
              <w:suppressAutoHyphens/>
              <w:autoSpaceDN w:val="0"/>
              <w:spacing w:before="240"/>
              <w:ind w:left="-116" w:firstLine="116"/>
              <w:textAlignment w:val="baseline"/>
              <w:rPr>
                <w:rFonts w:ascii="Calibri" w:eastAsia="Times New Roman" w:hAnsi="Calibri" w:cs="Calibri"/>
                <w:sz w:val="20"/>
                <w:szCs w:val="20"/>
              </w:rPr>
            </w:pPr>
          </w:p>
        </w:tc>
        <w:tc>
          <w:tcPr>
            <w:tcW w:w="750" w:type="pct"/>
          </w:tcPr>
          <w:p w14:paraId="7CC2BFAA" w14:textId="77777777" w:rsidR="00CA2E36" w:rsidRPr="00CA2E36" w:rsidRDefault="00CA2E36" w:rsidP="00CA2E36">
            <w:pPr>
              <w:suppressAutoHyphens/>
              <w:autoSpaceDN w:val="0"/>
              <w:spacing w:line="240" w:lineRule="atLeast"/>
              <w:ind w:hanging="15"/>
              <w:textAlignment w:val="baseline"/>
              <w:rPr>
                <w:rFonts w:ascii="Calibri" w:eastAsia="Times New Roman" w:hAnsi="Calibri" w:cs="Calibri"/>
                <w:sz w:val="20"/>
                <w:szCs w:val="20"/>
              </w:rPr>
            </w:pPr>
            <w:r w:rsidRPr="00CA2E36">
              <w:rPr>
                <w:rFonts w:ascii="Calibri" w:eastAsia="Times New Roman" w:hAnsi="Calibri" w:cs="Calibri"/>
                <w:sz w:val="20"/>
                <w:szCs w:val="20"/>
              </w:rPr>
              <w:t>Pirkimo sąskaitos sumos išskaidymas pagal finansavimo šaltinį</w:t>
            </w:r>
          </w:p>
        </w:tc>
        <w:tc>
          <w:tcPr>
            <w:tcW w:w="1473" w:type="pct"/>
          </w:tcPr>
          <w:p w14:paraId="563FEA5F" w14:textId="77777777" w:rsidR="00CA2E36" w:rsidRPr="00CA2E36" w:rsidRDefault="00CA2E36" w:rsidP="00CA2E36">
            <w:pPr>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projekto finansininkas, noriu automatiškai išskaidyti pirkimo sąskaitos sumą pagal finansavimo šaltinį, kad galėčiau matyti projekto faktinius pinigų srautus pagal finansavimo šaltinius.</w:t>
            </w:r>
          </w:p>
        </w:tc>
        <w:tc>
          <w:tcPr>
            <w:tcW w:w="2531" w:type="pct"/>
          </w:tcPr>
          <w:p w14:paraId="6D0F240A"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turi paskirstyti pirkimo sąskaitos sumą atsižvelgiant į priskirtą sąskaitai veiklą ir nurodytą procentą prie finansavimo šaltinio.</w:t>
            </w:r>
          </w:p>
          <w:p w14:paraId="78E67230"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Sukūrus įrašą atnaujinama faktinė pinigų srautų suma, likučiai ir bendrų sumų suvestinė.</w:t>
            </w:r>
          </w:p>
        </w:tc>
      </w:tr>
      <w:tr w:rsidR="00CA2E36" w:rsidRPr="00CA2E36" w14:paraId="37C21883" w14:textId="77777777">
        <w:trPr>
          <w:trHeight w:val="300"/>
        </w:trPr>
        <w:tc>
          <w:tcPr>
            <w:tcW w:w="246" w:type="pct"/>
          </w:tcPr>
          <w:p w14:paraId="0F33A4CF" w14:textId="77777777" w:rsidR="00CA2E36" w:rsidRPr="00CA2E36" w:rsidRDefault="00CA2E36" w:rsidP="00D0281D">
            <w:pPr>
              <w:numPr>
                <w:ilvl w:val="0"/>
                <w:numId w:val="18"/>
              </w:numPr>
              <w:suppressAutoHyphens/>
              <w:autoSpaceDN w:val="0"/>
              <w:spacing w:before="240"/>
              <w:ind w:left="-116" w:firstLine="116"/>
              <w:textAlignment w:val="baseline"/>
              <w:rPr>
                <w:rFonts w:ascii="Calibri" w:eastAsia="Times New Roman" w:hAnsi="Calibri" w:cs="Calibri"/>
                <w:sz w:val="20"/>
                <w:szCs w:val="20"/>
              </w:rPr>
            </w:pPr>
          </w:p>
        </w:tc>
        <w:tc>
          <w:tcPr>
            <w:tcW w:w="750" w:type="pct"/>
          </w:tcPr>
          <w:p w14:paraId="4B465764" w14:textId="77777777" w:rsidR="00CA2E36" w:rsidRPr="00CA2E36" w:rsidRDefault="00CA2E36" w:rsidP="00CA2E36">
            <w:pPr>
              <w:suppressAutoHyphens/>
              <w:autoSpaceDN w:val="0"/>
              <w:spacing w:line="240" w:lineRule="atLeast"/>
              <w:ind w:hanging="15"/>
              <w:textAlignment w:val="baseline"/>
              <w:rPr>
                <w:rFonts w:ascii="Calibri" w:eastAsia="Times New Roman" w:hAnsi="Calibri" w:cs="Calibri"/>
                <w:sz w:val="20"/>
                <w:szCs w:val="20"/>
              </w:rPr>
            </w:pPr>
            <w:r w:rsidRPr="00CA2E36">
              <w:rPr>
                <w:rFonts w:ascii="Calibri" w:eastAsia="Times New Roman" w:hAnsi="Calibri" w:cs="Calibri"/>
                <w:sz w:val="20"/>
                <w:szCs w:val="20"/>
              </w:rPr>
              <w:t>Pirkimo sąskaitų importas</w:t>
            </w:r>
          </w:p>
        </w:tc>
        <w:tc>
          <w:tcPr>
            <w:tcW w:w="1473" w:type="pct"/>
          </w:tcPr>
          <w:p w14:paraId="64936806" w14:textId="77777777" w:rsidR="00CA2E36" w:rsidRPr="00CA2E36" w:rsidRDefault="00CA2E36" w:rsidP="00CA2E36">
            <w:pPr>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projekto finansininkas, noriu importuoti pirkimo sąskaitos įrašus, kad galėčiau greičiau užfiksuoti projekto pirkimo sąskaitas.</w:t>
            </w:r>
          </w:p>
        </w:tc>
        <w:tc>
          <w:tcPr>
            <w:tcW w:w="2531" w:type="pct"/>
          </w:tcPr>
          <w:p w14:paraId="060AA013" w14:textId="77777777" w:rsidR="00CA2E36" w:rsidRPr="00CA2E36" w:rsidRDefault="00CA2E36" w:rsidP="00CA2E36">
            <w:pPr>
              <w:tabs>
                <w:tab w:val="left" w:pos="382"/>
                <w:tab w:val="left" w:pos="532"/>
                <w:tab w:val="left" w:pos="1183"/>
              </w:tabs>
              <w:suppressAutoHyphens/>
              <w:autoSpaceDN w:val="0"/>
              <w:spacing w:line="240" w:lineRule="atLeast"/>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Pirkimo sąskaitų failo formatas ir įkėlimas:</w:t>
            </w:r>
          </w:p>
          <w:p w14:paraId="60ABAFF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finansininkas gali importuoti pirkimo sąskaitas naudodamas .</w:t>
            </w:r>
            <w:proofErr w:type="spellStart"/>
            <w:r w:rsidRPr="00CA2E36">
              <w:rPr>
                <w:rFonts w:ascii="Calibri" w:eastAsia="Times New Roman" w:hAnsi="Calibri" w:cs="Calibri"/>
                <w:sz w:val="20"/>
                <w:szCs w:val="20"/>
              </w:rPr>
              <w:t>xlsx</w:t>
            </w:r>
            <w:proofErr w:type="spellEnd"/>
            <w:r w:rsidRPr="00CA2E36">
              <w:rPr>
                <w:rFonts w:ascii="Calibri" w:eastAsia="Times New Roman" w:hAnsi="Calibri" w:cs="Calibri"/>
                <w:sz w:val="20"/>
                <w:szCs w:val="20"/>
              </w:rPr>
              <w:t xml:space="preserve"> failą.</w:t>
            </w:r>
          </w:p>
          <w:p w14:paraId="358AD0B4"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patikrina, ar įkeliamas failas atitinka reikalaujamą formatą, įskaitant būtinus laukus.</w:t>
            </w:r>
          </w:p>
          <w:p w14:paraId="29755CCA"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Jei failas neatitinka reikalavimų, sistema pateikia aiškų klaidos pranešimą, nurodantį, kokių duomenų trūksta arba kokie laukai yra netinkami.</w:t>
            </w:r>
          </w:p>
          <w:p w14:paraId="16756B3B" w14:textId="77777777" w:rsidR="00CA2E36" w:rsidRPr="00CA2E36" w:rsidRDefault="00CA2E36" w:rsidP="00CA2E36">
            <w:pPr>
              <w:tabs>
                <w:tab w:val="left" w:pos="382"/>
                <w:tab w:val="left" w:pos="532"/>
                <w:tab w:val="left" w:pos="1183"/>
              </w:tabs>
              <w:suppressAutoHyphens/>
              <w:autoSpaceDN w:val="0"/>
              <w:spacing w:line="240" w:lineRule="atLeast"/>
              <w:ind w:left="98"/>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Automatinis duomenų patikrinimas ir klaidų pranešimai:</w:t>
            </w:r>
          </w:p>
          <w:p w14:paraId="319F729A"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automatiškai patikrina, ar kiekviename įraše yra tinkami duomenys (pvz., teigiama suma, data pateikiama datos formatu).</w:t>
            </w:r>
          </w:p>
          <w:p w14:paraId="4CFC5250"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lastRenderedPageBreak/>
              <w:t>Jei randami klaidingi įrašai, sistema įrašų neimportuoja ir pateikia klaidų ataskaitą su detalia informacija, kuriuos įrašus reikia pataisyti.</w:t>
            </w:r>
          </w:p>
          <w:p w14:paraId="06EEB523" w14:textId="77777777" w:rsidR="00CA2E36" w:rsidRPr="00CA2E36" w:rsidRDefault="00CA2E36" w:rsidP="00CA2E36">
            <w:pPr>
              <w:tabs>
                <w:tab w:val="left" w:pos="382"/>
                <w:tab w:val="left" w:pos="532"/>
                <w:tab w:val="left" w:pos="1183"/>
              </w:tabs>
              <w:suppressAutoHyphens/>
              <w:autoSpaceDN w:val="0"/>
              <w:spacing w:line="240" w:lineRule="atLeast"/>
              <w:ind w:left="98"/>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Sėkmingo importo atvaizdavimas ir patvirtinimas:</w:t>
            </w:r>
          </w:p>
          <w:p w14:paraId="0EA7ACAD"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Po sėkmingo importo sistema pateikia pranešimą apie sėkmingai įkeltų įrašų kiekį.</w:t>
            </w:r>
          </w:p>
          <w:p w14:paraId="51981BB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rodo santrauką arba ataskaitą apie įkeltus įrašus (pvz., sąskaitos numerį, datą, sumą), kad Projektų vadovas galėtų greitai patikrinti pagrindinius duomenis.</w:t>
            </w:r>
          </w:p>
          <w:p w14:paraId="536C6EDC" w14:textId="77777777" w:rsidR="00CA2E36" w:rsidRPr="00CA2E36" w:rsidRDefault="00CA2E36" w:rsidP="00CA2E36">
            <w:pPr>
              <w:tabs>
                <w:tab w:val="left" w:pos="382"/>
                <w:tab w:val="left" w:pos="532"/>
                <w:tab w:val="left" w:pos="1183"/>
              </w:tabs>
              <w:suppressAutoHyphens/>
              <w:autoSpaceDN w:val="0"/>
              <w:spacing w:line="240" w:lineRule="atLeast"/>
              <w:ind w:left="98"/>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Duomenų apsauga ir dubliavimo prevencija:</w:t>
            </w:r>
          </w:p>
          <w:p w14:paraId="01E5C1EC"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patikrina, ar importuojami įrašai nėra dubliuoti (pvz., tas pats sąskaitos numeris gali būti įvestas tik vieną kartą).</w:t>
            </w:r>
          </w:p>
          <w:p w14:paraId="664D1F9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Jei aptinkami dubliuoti įrašai, sistema įspėja vartotoją ir leidžia pasirinkti – praleisti dubliuotus įrašus arba juos atnaujinti.</w:t>
            </w:r>
          </w:p>
        </w:tc>
      </w:tr>
      <w:tr w:rsidR="00CA2E36" w:rsidRPr="00CA2E36" w14:paraId="54545DC5" w14:textId="77777777">
        <w:trPr>
          <w:trHeight w:val="300"/>
        </w:trPr>
        <w:tc>
          <w:tcPr>
            <w:tcW w:w="246" w:type="pct"/>
          </w:tcPr>
          <w:p w14:paraId="2C332199" w14:textId="77777777" w:rsidR="00CA2E36" w:rsidRPr="00CA2E36" w:rsidRDefault="00CA2E36" w:rsidP="00D0281D">
            <w:pPr>
              <w:numPr>
                <w:ilvl w:val="0"/>
                <w:numId w:val="18"/>
              </w:numPr>
              <w:suppressAutoHyphens/>
              <w:autoSpaceDN w:val="0"/>
              <w:spacing w:before="240"/>
              <w:ind w:left="-116" w:firstLine="116"/>
              <w:textAlignment w:val="baseline"/>
              <w:rPr>
                <w:rFonts w:ascii="Calibri" w:eastAsia="Times New Roman" w:hAnsi="Calibri" w:cs="Calibri"/>
                <w:sz w:val="20"/>
                <w:szCs w:val="20"/>
              </w:rPr>
            </w:pPr>
          </w:p>
        </w:tc>
        <w:tc>
          <w:tcPr>
            <w:tcW w:w="750" w:type="pct"/>
          </w:tcPr>
          <w:p w14:paraId="409CB36A" w14:textId="77777777" w:rsidR="00CA2E36" w:rsidRPr="00CA2E36" w:rsidRDefault="00CA2E36" w:rsidP="00CA2E36">
            <w:pPr>
              <w:suppressAutoHyphens/>
              <w:autoSpaceDN w:val="0"/>
              <w:spacing w:line="240" w:lineRule="atLeast"/>
              <w:ind w:hanging="15"/>
              <w:textAlignment w:val="baseline"/>
              <w:rPr>
                <w:rFonts w:ascii="Calibri" w:eastAsia="Times New Roman" w:hAnsi="Calibri" w:cs="Calibri"/>
                <w:sz w:val="20"/>
                <w:szCs w:val="20"/>
              </w:rPr>
            </w:pPr>
            <w:r w:rsidRPr="00CA2E36">
              <w:rPr>
                <w:rFonts w:ascii="Calibri" w:eastAsia="Times New Roman" w:hAnsi="Calibri" w:cs="Calibri"/>
                <w:sz w:val="20"/>
              </w:rPr>
              <w:t>Pinigų srautų suvestinės peržiūra</w:t>
            </w:r>
          </w:p>
        </w:tc>
        <w:tc>
          <w:tcPr>
            <w:tcW w:w="1473" w:type="pct"/>
          </w:tcPr>
          <w:p w14:paraId="569BB243" w14:textId="77777777" w:rsidR="00CA2E36" w:rsidRPr="00CA2E36" w:rsidRDefault="00CA2E36" w:rsidP="00CA2E36">
            <w:pPr>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peržiūrėti projekto pinigų srautų informaciją, kad galėčiau stebėti pinigų srautus ir aiškiai matyti nuokrypius.</w:t>
            </w:r>
          </w:p>
        </w:tc>
        <w:tc>
          <w:tcPr>
            <w:tcW w:w="2531" w:type="pct"/>
          </w:tcPr>
          <w:p w14:paraId="2E129C7E"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 xml:space="preserve">Projektų vadovas gali matyti projekto pinigų srautų įrašus </w:t>
            </w:r>
            <w:proofErr w:type="spellStart"/>
            <w:r w:rsidRPr="00CA2E36">
              <w:rPr>
                <w:rFonts w:ascii="Calibri" w:eastAsia="Times New Roman" w:hAnsi="Calibri" w:cs="Calibri"/>
                <w:sz w:val="20"/>
                <w:szCs w:val="20"/>
              </w:rPr>
              <w:t>infotabe</w:t>
            </w:r>
            <w:proofErr w:type="spellEnd"/>
            <w:r w:rsidRPr="00CA2E36">
              <w:rPr>
                <w:rFonts w:ascii="Calibri" w:eastAsia="Times New Roman" w:hAnsi="Calibri" w:cs="Calibri"/>
                <w:sz w:val="20"/>
                <w:szCs w:val="20"/>
              </w:rPr>
              <w:t>, įskaitant veiklos pavadinimą, finansavimo šaltinį, patvirtintą sumą, planuojamą sumą, faktinę sumą.</w:t>
            </w:r>
          </w:p>
          <w:p w14:paraId="1B0A53AF"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Pinigų srautų faktinę suma apskaičiuojama iš pirkimų sąskaitų sumos.</w:t>
            </w:r>
          </w:p>
          <w:p w14:paraId="7639261B"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 xml:space="preserve">Projektų vadovas gali matyti projekto pinigų srautų įrašus skirtingais vaizdas: sugrupuotais pagal veiklas ir sugrupuotais pagal finansavimo šaltinius. </w:t>
            </w:r>
          </w:p>
          <w:p w14:paraId="0977C93B"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pinigų srautų įrašus pagal pasirinktą laiko skalę: Mėnesiai, Ketvirtis ar Metai</w:t>
            </w:r>
          </w:p>
          <w:p w14:paraId="536F93CE"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Sąrašas atsinaujina, kai pridedami arba redaguojami įrašai.</w:t>
            </w:r>
          </w:p>
          <w:p w14:paraId="7A862897"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 xml:space="preserve">Projektų vadovas gali matyti atnaujintą informaciją apie pinigų srautų likutį (skirtumą tarp planuojamų ir faktinių sumų), bendras sumas, bendrą likutį (skirtumą tarp patvirtintų ir planuojamų sumų). </w:t>
            </w:r>
          </w:p>
          <w:p w14:paraId="07D01222"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Pinigų srautų neigiami likučiai nuspalvinami raudona spalva.</w:t>
            </w:r>
          </w:p>
        </w:tc>
      </w:tr>
      <w:tr w:rsidR="00CA2E36" w:rsidRPr="00CA2E36" w14:paraId="0DD61FC2" w14:textId="77777777">
        <w:trPr>
          <w:trHeight w:val="300"/>
        </w:trPr>
        <w:tc>
          <w:tcPr>
            <w:tcW w:w="246" w:type="pct"/>
          </w:tcPr>
          <w:p w14:paraId="439E29FB" w14:textId="77777777" w:rsidR="00CA2E36" w:rsidRPr="00CA2E36" w:rsidRDefault="00CA2E36" w:rsidP="00D0281D">
            <w:pPr>
              <w:numPr>
                <w:ilvl w:val="0"/>
                <w:numId w:val="18"/>
              </w:numPr>
              <w:suppressAutoHyphens/>
              <w:autoSpaceDN w:val="0"/>
              <w:spacing w:before="240"/>
              <w:ind w:left="-116" w:firstLine="116"/>
              <w:textAlignment w:val="baseline"/>
              <w:rPr>
                <w:rFonts w:ascii="Calibri" w:eastAsia="Times New Roman" w:hAnsi="Calibri" w:cs="Calibri"/>
                <w:sz w:val="20"/>
                <w:szCs w:val="20"/>
              </w:rPr>
            </w:pPr>
          </w:p>
        </w:tc>
        <w:tc>
          <w:tcPr>
            <w:tcW w:w="750" w:type="pct"/>
          </w:tcPr>
          <w:p w14:paraId="25BD4CBD" w14:textId="77777777" w:rsidR="00CA2E36" w:rsidRPr="00CA2E36" w:rsidRDefault="00CA2E36" w:rsidP="00CA2E36">
            <w:pPr>
              <w:tabs>
                <w:tab w:val="num" w:pos="720"/>
              </w:tabs>
              <w:suppressAutoHyphens/>
              <w:autoSpaceDN w:val="0"/>
              <w:spacing w:line="240" w:lineRule="atLeast"/>
              <w:ind w:hanging="15"/>
              <w:textAlignment w:val="baseline"/>
              <w:rPr>
                <w:rFonts w:ascii="Calibri" w:eastAsia="Times New Roman" w:hAnsi="Calibri" w:cs="Calibri"/>
                <w:sz w:val="20"/>
                <w:szCs w:val="20"/>
              </w:rPr>
            </w:pPr>
            <w:r w:rsidRPr="00CA2E36">
              <w:rPr>
                <w:rFonts w:ascii="Calibri" w:eastAsia="Times New Roman" w:hAnsi="Calibri" w:cs="Calibri"/>
                <w:sz w:val="20"/>
              </w:rPr>
              <w:t>Projekto finansavimo šaltinių redagavimas</w:t>
            </w:r>
          </w:p>
        </w:tc>
        <w:tc>
          <w:tcPr>
            <w:tcW w:w="1473" w:type="pct"/>
          </w:tcPr>
          <w:p w14:paraId="6A35BE3B"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redaguoti finansavimo šaltinio įrašą, kad galėčiau atnaujinti informaciją apie patvirtintas sumas.</w:t>
            </w:r>
          </w:p>
          <w:p w14:paraId="2ACFD9E4"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p>
        </w:tc>
        <w:tc>
          <w:tcPr>
            <w:tcW w:w="2531" w:type="pct"/>
          </w:tcPr>
          <w:p w14:paraId="02E6CE5B"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eilutėje (</w:t>
            </w:r>
            <w:proofErr w:type="spellStart"/>
            <w:r w:rsidRPr="00CA2E36">
              <w:rPr>
                <w:rFonts w:ascii="Calibri" w:eastAsia="Times New Roman" w:hAnsi="Calibri" w:cs="Calibri"/>
                <w:sz w:val="20"/>
                <w:szCs w:val="20"/>
              </w:rPr>
              <w:t>in</w:t>
            </w:r>
            <w:proofErr w:type="spellEnd"/>
            <w:r w:rsidRPr="00CA2E36">
              <w:rPr>
                <w:rFonts w:ascii="Calibri" w:eastAsia="Times New Roman" w:hAnsi="Calibri" w:cs="Calibri"/>
                <w:sz w:val="20"/>
                <w:szCs w:val="20"/>
              </w:rPr>
              <w:t xml:space="preserve"> line) redaguoti finansavimo šaltinio įrašą ir pakeisti jo patvirtintą sumą.</w:t>
            </w:r>
          </w:p>
          <w:p w14:paraId="6B873A52"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turi patvirtinti, ar atnaujinta informacija atitinka galiojančius duomenų formatus (pvz., teigiamos vertės).</w:t>
            </w:r>
          </w:p>
          <w:p w14:paraId="3DD53DA6"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Po pakeitimų atlikimo sistema atnaujina įrašą.</w:t>
            </w:r>
          </w:p>
          <w:p w14:paraId="38AADC67"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Atitinkamai atnaujinamas pinigų srautų likučiai ir bendrų sumų suvestinė.</w:t>
            </w:r>
          </w:p>
        </w:tc>
      </w:tr>
      <w:tr w:rsidR="00CA2E36" w:rsidRPr="00CA2E36" w14:paraId="107E52F5" w14:textId="77777777">
        <w:trPr>
          <w:trHeight w:val="300"/>
        </w:trPr>
        <w:tc>
          <w:tcPr>
            <w:tcW w:w="246" w:type="pct"/>
          </w:tcPr>
          <w:p w14:paraId="6A8CFBC3" w14:textId="77777777" w:rsidR="00CA2E36" w:rsidRPr="00CA2E36" w:rsidRDefault="00CA2E36" w:rsidP="00D0281D">
            <w:pPr>
              <w:numPr>
                <w:ilvl w:val="0"/>
                <w:numId w:val="18"/>
              </w:numPr>
              <w:suppressAutoHyphens/>
              <w:autoSpaceDN w:val="0"/>
              <w:spacing w:before="240"/>
              <w:ind w:left="-116" w:firstLine="116"/>
              <w:textAlignment w:val="baseline"/>
              <w:rPr>
                <w:rFonts w:ascii="Calibri" w:eastAsia="Times New Roman" w:hAnsi="Calibri" w:cs="Calibri"/>
                <w:sz w:val="20"/>
                <w:szCs w:val="20"/>
              </w:rPr>
            </w:pPr>
          </w:p>
        </w:tc>
        <w:tc>
          <w:tcPr>
            <w:tcW w:w="750" w:type="pct"/>
          </w:tcPr>
          <w:p w14:paraId="3DA36113" w14:textId="77777777" w:rsidR="00CA2E36" w:rsidRPr="00CA2E36" w:rsidRDefault="00CA2E36" w:rsidP="00CA2E36">
            <w:pPr>
              <w:tabs>
                <w:tab w:val="num" w:pos="720"/>
              </w:tabs>
              <w:suppressAutoHyphens/>
              <w:autoSpaceDN w:val="0"/>
              <w:spacing w:line="240" w:lineRule="atLeast"/>
              <w:ind w:hanging="15"/>
              <w:textAlignment w:val="baseline"/>
              <w:rPr>
                <w:rFonts w:ascii="Calibri" w:eastAsia="Times New Roman" w:hAnsi="Calibri" w:cs="Calibri"/>
                <w:sz w:val="20"/>
                <w:szCs w:val="20"/>
              </w:rPr>
            </w:pPr>
            <w:r w:rsidRPr="00CA2E36">
              <w:rPr>
                <w:rFonts w:ascii="Calibri" w:eastAsia="Times New Roman" w:hAnsi="Calibri" w:cs="Calibri"/>
                <w:sz w:val="20"/>
              </w:rPr>
              <w:t>Pinigų srautų įrašų redagavimas</w:t>
            </w:r>
          </w:p>
        </w:tc>
        <w:tc>
          <w:tcPr>
            <w:tcW w:w="1473" w:type="pct"/>
          </w:tcPr>
          <w:p w14:paraId="3FCFEBB2"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redaguoti pinigų srauto įrašą, kad galėčiau atnaujinti planuojamą pinigų srautų informaciją.</w:t>
            </w:r>
          </w:p>
        </w:tc>
        <w:tc>
          <w:tcPr>
            <w:tcW w:w="2531" w:type="pct"/>
          </w:tcPr>
          <w:p w14:paraId="2691E4AE"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eilutėje (</w:t>
            </w:r>
            <w:proofErr w:type="spellStart"/>
            <w:r w:rsidRPr="00CA2E36">
              <w:rPr>
                <w:rFonts w:ascii="Calibri" w:eastAsia="Times New Roman" w:hAnsi="Calibri" w:cs="Calibri"/>
                <w:sz w:val="20"/>
                <w:szCs w:val="20"/>
              </w:rPr>
              <w:t>in</w:t>
            </w:r>
            <w:proofErr w:type="spellEnd"/>
            <w:r w:rsidRPr="00CA2E36">
              <w:rPr>
                <w:rFonts w:ascii="Calibri" w:eastAsia="Times New Roman" w:hAnsi="Calibri" w:cs="Calibri"/>
                <w:sz w:val="20"/>
                <w:szCs w:val="20"/>
              </w:rPr>
              <w:t xml:space="preserve"> line) redaguoti pinigų srauto įrašą ir pakeisti jo planuojamą sumą.</w:t>
            </w:r>
          </w:p>
          <w:p w14:paraId="45FEB8F5"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turi patvirtinti, ar atnaujinta informacija atitinka galiojančius duomenų formatus (pvz., teigiamos vertės).</w:t>
            </w:r>
          </w:p>
          <w:p w14:paraId="580A6F5C"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Po pakeitimų atlikimo sistema atnaujina įrašą.</w:t>
            </w:r>
          </w:p>
          <w:p w14:paraId="235F0CE4"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lastRenderedPageBreak/>
              <w:t xml:space="preserve">Atitinkamai atnaujinamas pinigų srautų likučiai ir bendrų sumų suvestinė. </w:t>
            </w:r>
          </w:p>
        </w:tc>
      </w:tr>
    </w:tbl>
    <w:p w14:paraId="59414975" w14:textId="77777777" w:rsidR="00CA2E36" w:rsidRPr="00CA2E36" w:rsidRDefault="145A6191" w:rsidP="00D0281D">
      <w:pPr>
        <w:keepNext/>
        <w:numPr>
          <w:ilvl w:val="0"/>
          <w:numId w:val="16"/>
        </w:numPr>
        <w:suppressAutoHyphens/>
        <w:autoSpaceDN w:val="0"/>
        <w:spacing w:before="240" w:after="60"/>
        <w:ind w:left="284"/>
        <w:jc w:val="both"/>
        <w:textAlignment w:val="baseline"/>
        <w:outlineLvl w:val="0"/>
        <w:rPr>
          <w:rFonts w:ascii="Calibri" w:eastAsia="Times New Roman" w:hAnsi="Calibri" w:cs="Calibri"/>
          <w:b/>
          <w:bCs/>
          <w:kern w:val="32"/>
          <w:sz w:val="24"/>
          <w:szCs w:val="24"/>
          <w:lang w:eastAsia="en-US"/>
        </w:rPr>
      </w:pPr>
      <w:bookmarkStart w:id="55" w:name="_Toc188531994"/>
      <w:r w:rsidRPr="00CA2E36">
        <w:rPr>
          <w:rFonts w:ascii="Calibri" w:eastAsia="Times New Roman" w:hAnsi="Calibri" w:cs="Calibri"/>
          <w:b/>
          <w:bCs/>
          <w:kern w:val="32"/>
          <w:sz w:val="24"/>
          <w:szCs w:val="24"/>
          <w:lang w:eastAsia="en-US"/>
        </w:rPr>
        <w:lastRenderedPageBreak/>
        <w:t>Mokėjimo prašymai</w:t>
      </w:r>
      <w:bookmarkEnd w:id="55"/>
    </w:p>
    <w:tbl>
      <w:tblPr>
        <w:tblStyle w:val="TableGrid4"/>
        <w:tblW w:w="4610" w:type="pct"/>
        <w:tblInd w:w="-289" w:type="dxa"/>
        <w:tblLook w:val="04A0" w:firstRow="1" w:lastRow="0" w:firstColumn="1" w:lastColumn="0" w:noHBand="0" w:noVBand="1"/>
      </w:tblPr>
      <w:tblGrid>
        <w:gridCol w:w="516"/>
        <w:gridCol w:w="1247"/>
        <w:gridCol w:w="2698"/>
        <w:gridCol w:w="4724"/>
      </w:tblGrid>
      <w:tr w:rsidR="00CA2E36" w:rsidRPr="00CA2E36" w14:paraId="77B70CAD" w14:textId="77777777">
        <w:trPr>
          <w:trHeight w:val="232"/>
        </w:trPr>
        <w:tc>
          <w:tcPr>
            <w:tcW w:w="283" w:type="pct"/>
          </w:tcPr>
          <w:p w14:paraId="38AC0025" w14:textId="77777777" w:rsidR="00CA2E36" w:rsidRPr="00CA2E36" w:rsidRDefault="00CA2E36" w:rsidP="00CA2E36">
            <w:pPr>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Nr.</w:t>
            </w:r>
          </w:p>
        </w:tc>
        <w:tc>
          <w:tcPr>
            <w:tcW w:w="673" w:type="pct"/>
          </w:tcPr>
          <w:p w14:paraId="398E61D6" w14:textId="77777777" w:rsidR="00CA2E36" w:rsidRPr="00CA2E36" w:rsidRDefault="00CA2E36" w:rsidP="00CA2E36">
            <w:pPr>
              <w:keepNext/>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Pakeitimas</w:t>
            </w:r>
          </w:p>
        </w:tc>
        <w:tc>
          <w:tcPr>
            <w:tcW w:w="1471" w:type="pct"/>
            <w:hideMark/>
          </w:tcPr>
          <w:p w14:paraId="264C12C7" w14:textId="77777777" w:rsidR="00CA2E36" w:rsidRPr="00CA2E36" w:rsidRDefault="00CA2E36" w:rsidP="00CA2E36">
            <w:pPr>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Vartotojo pasakojimas</w:t>
            </w:r>
          </w:p>
        </w:tc>
        <w:tc>
          <w:tcPr>
            <w:tcW w:w="2573" w:type="pct"/>
          </w:tcPr>
          <w:p w14:paraId="4F79336F" w14:textId="77777777" w:rsidR="00CA2E36" w:rsidRPr="00CA2E36" w:rsidRDefault="00CA2E36" w:rsidP="00CA2E36">
            <w:pPr>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Priėmimo kriterijai</w:t>
            </w:r>
          </w:p>
        </w:tc>
      </w:tr>
      <w:tr w:rsidR="00CA2E36" w:rsidRPr="00CA2E36" w14:paraId="7A1A71FD" w14:textId="77777777">
        <w:trPr>
          <w:trHeight w:val="232"/>
        </w:trPr>
        <w:tc>
          <w:tcPr>
            <w:tcW w:w="283" w:type="pct"/>
          </w:tcPr>
          <w:p w14:paraId="446E4381" w14:textId="77777777" w:rsidR="00CA2E36" w:rsidRPr="00CA2E36" w:rsidRDefault="00CA2E36" w:rsidP="00D0281D">
            <w:pPr>
              <w:numPr>
                <w:ilvl w:val="0"/>
                <w:numId w:val="19"/>
              </w:numPr>
              <w:suppressAutoHyphens/>
              <w:autoSpaceDN w:val="0"/>
              <w:textAlignment w:val="baseline"/>
              <w:rPr>
                <w:rFonts w:ascii="Calibri" w:eastAsia="Times New Roman" w:hAnsi="Calibri" w:cs="Calibri"/>
                <w:sz w:val="20"/>
                <w:szCs w:val="20"/>
              </w:rPr>
            </w:pPr>
          </w:p>
        </w:tc>
        <w:tc>
          <w:tcPr>
            <w:tcW w:w="673" w:type="pct"/>
          </w:tcPr>
          <w:p w14:paraId="5520930A"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Mokėjimo prašymo sukūrimas</w:t>
            </w:r>
          </w:p>
        </w:tc>
        <w:tc>
          <w:tcPr>
            <w:tcW w:w="1471" w:type="pct"/>
          </w:tcPr>
          <w:p w14:paraId="5DB5C50A"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sukurti naują mokėjimo prašymą, kad galėčiau priskirti pirkimo sąskaitas prie mokėjimo prašymo.</w:t>
            </w:r>
          </w:p>
        </w:tc>
        <w:tc>
          <w:tcPr>
            <w:tcW w:w="2573" w:type="pct"/>
          </w:tcPr>
          <w:p w14:paraId="21550BBE"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sukurti mokėjimo prašymą, nurodydamas mokėjimo prašymo datą, numerį, būseną (suplanuota, deklaruota, atmesta, patvirtinta), projekto pavadinimą, tipą (avansinis, įprastas).</w:t>
            </w:r>
          </w:p>
          <w:p w14:paraId="56B03C35"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Sėkmingai sukūrus mokėjimo prašymą, sistema praneša, kad prašymas sėkmingai užregistruotas, ir pateikia jo peržiūros puslapį.</w:t>
            </w:r>
          </w:p>
          <w:p w14:paraId="4202A255"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Naujas mokėjimo prašymas rodomas sistemoje ir yra pasiekiamas peržiūrai.</w:t>
            </w:r>
          </w:p>
        </w:tc>
      </w:tr>
      <w:tr w:rsidR="00CA2E36" w:rsidRPr="00CA2E36" w14:paraId="74CE2948" w14:textId="77777777">
        <w:trPr>
          <w:trHeight w:val="232"/>
        </w:trPr>
        <w:tc>
          <w:tcPr>
            <w:tcW w:w="283" w:type="pct"/>
          </w:tcPr>
          <w:p w14:paraId="6393F251" w14:textId="77777777" w:rsidR="00CA2E36" w:rsidRPr="00CA2E36" w:rsidRDefault="00CA2E36" w:rsidP="00D0281D">
            <w:pPr>
              <w:numPr>
                <w:ilvl w:val="0"/>
                <w:numId w:val="19"/>
              </w:numPr>
              <w:suppressAutoHyphens/>
              <w:autoSpaceDN w:val="0"/>
              <w:textAlignment w:val="baseline"/>
              <w:rPr>
                <w:rFonts w:ascii="Calibri" w:eastAsia="Times New Roman" w:hAnsi="Calibri" w:cs="Calibri"/>
                <w:sz w:val="20"/>
                <w:szCs w:val="20"/>
              </w:rPr>
            </w:pPr>
          </w:p>
        </w:tc>
        <w:tc>
          <w:tcPr>
            <w:tcW w:w="673" w:type="pct"/>
          </w:tcPr>
          <w:p w14:paraId="3DC3ED8F"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Mokėjimo prašymų bendro sąrašo peržiūra</w:t>
            </w:r>
          </w:p>
        </w:tc>
        <w:tc>
          <w:tcPr>
            <w:tcW w:w="1471" w:type="pct"/>
          </w:tcPr>
          <w:p w14:paraId="207D6284"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peržiūrėti esamus mokėjimo prašymus, kad galėčiau stebėti mokėjimų prašymų sumas.</w:t>
            </w:r>
          </w:p>
        </w:tc>
        <w:tc>
          <w:tcPr>
            <w:tcW w:w="2573" w:type="pct"/>
          </w:tcPr>
          <w:p w14:paraId="05391416"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peržiūrėti visus mokėjimo prašymus, įskaitant mokėjimo prašymo datą, numerį, būseną (suplanuota, deklaruota, atmesta, patvirtinta), projekto pavadinimą.</w:t>
            </w:r>
          </w:p>
          <w:p w14:paraId="79C430F5"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Mokėjimo prašymo sumos apskaičiuojamos pagal pirkimo sąskaitų sumą ir būseną (suplanuota, deklaruota, atmesta, patvirtinta).</w:t>
            </w:r>
          </w:p>
          <w:p w14:paraId="76972435"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 xml:space="preserve">Sistema leidžia rūšiuoti ir filtruoti prašymus pagal būseną, datą ar projekto pavadinimą, kad būtų lengviau rasti reikalingą informaciją. </w:t>
            </w:r>
          </w:p>
          <w:p w14:paraId="1F54F32D"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Kiekvienam mokėjimo prašymui rodomi detalūs duomenys (pvz. patvirtinimo data)</w:t>
            </w:r>
          </w:p>
          <w:p w14:paraId="1901CACF"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Kiekvienam mokėjimo prašymui rodomos priskirtos pirkimų sąskaitos.</w:t>
            </w:r>
          </w:p>
        </w:tc>
      </w:tr>
      <w:tr w:rsidR="00CA2E36" w:rsidRPr="00CA2E36" w14:paraId="09EABB83" w14:textId="77777777">
        <w:trPr>
          <w:trHeight w:val="232"/>
        </w:trPr>
        <w:tc>
          <w:tcPr>
            <w:tcW w:w="283" w:type="pct"/>
          </w:tcPr>
          <w:p w14:paraId="2412B74E" w14:textId="77777777" w:rsidR="00CA2E36" w:rsidRPr="00CA2E36" w:rsidRDefault="00CA2E36" w:rsidP="00D0281D">
            <w:pPr>
              <w:numPr>
                <w:ilvl w:val="0"/>
                <w:numId w:val="19"/>
              </w:numPr>
              <w:suppressAutoHyphens/>
              <w:autoSpaceDN w:val="0"/>
              <w:textAlignment w:val="baseline"/>
              <w:rPr>
                <w:rFonts w:ascii="Calibri" w:eastAsia="Times New Roman" w:hAnsi="Calibri" w:cs="Calibri"/>
                <w:sz w:val="20"/>
                <w:szCs w:val="20"/>
              </w:rPr>
            </w:pPr>
          </w:p>
        </w:tc>
        <w:tc>
          <w:tcPr>
            <w:tcW w:w="673" w:type="pct"/>
          </w:tcPr>
          <w:p w14:paraId="7D0EE075"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rPr>
              <w:t>Mokėjimo prašymo redagavimas</w:t>
            </w:r>
          </w:p>
        </w:tc>
        <w:tc>
          <w:tcPr>
            <w:tcW w:w="1471" w:type="pct"/>
          </w:tcPr>
          <w:p w14:paraId="3EC5E064"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 xml:space="preserve">Kaip projektų vadovas, noriu redaguoti esamą mokėjimo prašymą, kad galėčiau atnaujinti informaciją </w:t>
            </w:r>
          </w:p>
        </w:tc>
        <w:tc>
          <w:tcPr>
            <w:tcW w:w="2573" w:type="pct"/>
          </w:tcPr>
          <w:p w14:paraId="483E27C8"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pasirinkti mokėjimo prašymą ir redaguoti laukus, tokius kaip mokėjimo prašymo data, patvirtinimo data, numeris, būsena (suplanuota, deklaruota, atmesta, patvirtinta), projekto pavadinimas.</w:t>
            </w:r>
          </w:p>
          <w:p w14:paraId="1388FA20"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Po redagavimo sistema pateikia pranešimą apie sėkmingą prašymo atnaujinimą.</w:t>
            </w:r>
          </w:p>
          <w:p w14:paraId="08F068A2"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Redagavimo istorija yra išsaugoma (pvz., paskutinio redagavimo data, redaguoti laukai), kad būtų galima matyti pakeitimus.</w:t>
            </w:r>
          </w:p>
        </w:tc>
      </w:tr>
      <w:tr w:rsidR="00CA2E36" w:rsidRPr="00CA2E36" w14:paraId="65FB3AA4" w14:textId="77777777">
        <w:trPr>
          <w:trHeight w:val="232"/>
        </w:trPr>
        <w:tc>
          <w:tcPr>
            <w:tcW w:w="283" w:type="pct"/>
          </w:tcPr>
          <w:p w14:paraId="0D284DF6" w14:textId="77777777" w:rsidR="00CA2E36" w:rsidRPr="00CA2E36" w:rsidRDefault="00CA2E36" w:rsidP="00D0281D">
            <w:pPr>
              <w:numPr>
                <w:ilvl w:val="0"/>
                <w:numId w:val="19"/>
              </w:numPr>
              <w:suppressAutoHyphens/>
              <w:autoSpaceDN w:val="0"/>
              <w:textAlignment w:val="baseline"/>
              <w:rPr>
                <w:rFonts w:ascii="Calibri" w:eastAsia="Times New Roman" w:hAnsi="Calibri" w:cs="Calibri"/>
                <w:sz w:val="20"/>
                <w:szCs w:val="20"/>
              </w:rPr>
            </w:pPr>
          </w:p>
        </w:tc>
        <w:tc>
          <w:tcPr>
            <w:tcW w:w="673" w:type="pct"/>
          </w:tcPr>
          <w:p w14:paraId="5E4380C6"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Pirkimo sąskaitos priskyrimas mokėjimo prašymui</w:t>
            </w:r>
          </w:p>
        </w:tc>
        <w:tc>
          <w:tcPr>
            <w:tcW w:w="1471" w:type="pct"/>
          </w:tcPr>
          <w:p w14:paraId="5EB024CA"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priskirti pirkimo sąskaitą mokėjimo prašymui, kad galėčiau matyti mokėjimo prašymo sumą</w:t>
            </w:r>
          </w:p>
        </w:tc>
        <w:tc>
          <w:tcPr>
            <w:tcW w:w="2573" w:type="pct"/>
          </w:tcPr>
          <w:p w14:paraId="268032B3" w14:textId="77777777" w:rsidR="00CA2E36" w:rsidRPr="00CA2E36" w:rsidRDefault="00CA2E36" w:rsidP="00CA2E36">
            <w:pPr>
              <w:suppressAutoHyphens/>
              <w:autoSpaceDN w:val="0"/>
              <w:spacing w:line="240" w:lineRule="atLeast"/>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Pirkimo sąskaitų priskyrimas:</w:t>
            </w:r>
          </w:p>
          <w:p w14:paraId="1F25C44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pirkimo sąskaitos įvedimo arba importavimo metu gali priskirti ją mokėjimo prašymui</w:t>
            </w:r>
          </w:p>
          <w:p w14:paraId="06E7F466"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sąskaitų sąraše gali pasirinkti ir priskirti vieną ar kelias sąskaitas tam tikram mokėjimo prašymui.</w:t>
            </w:r>
          </w:p>
          <w:p w14:paraId="0B97924C" w14:textId="77777777" w:rsidR="00CA2E36" w:rsidRPr="00CA2E36" w:rsidRDefault="00CA2E36" w:rsidP="00CA2E36">
            <w:pPr>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b/>
                <w:bCs/>
                <w:sz w:val="20"/>
                <w:szCs w:val="20"/>
              </w:rPr>
              <w:t>Automatinis mokėjimo prašymo sumos atnaujinimas:</w:t>
            </w:r>
          </w:p>
          <w:p w14:paraId="50D42BA6"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Priskyrus sąskaitą mokėjimo prašymui, sistema automatiškai atnaujina mokėjimo prašymo sumą, įtraukdama naujai priskirtos sąskaitos sumą.</w:t>
            </w:r>
          </w:p>
          <w:p w14:paraId="769B686D"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lastRenderedPageBreak/>
              <w:t>Jei projektų vadovas pašalina sąskaitą iš mokėjimo prašymo, sistema iš karto atnaujina mokėjimo prašymo sumą, atimdama pašalintos sąskaitos vertę.</w:t>
            </w:r>
          </w:p>
          <w:p w14:paraId="430217BB" w14:textId="77777777" w:rsidR="00CA2E36" w:rsidRPr="00CA2E36" w:rsidRDefault="00CA2E36" w:rsidP="00CA2E36">
            <w:pPr>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b/>
                <w:bCs/>
                <w:sz w:val="20"/>
                <w:szCs w:val="20"/>
              </w:rPr>
              <w:t>Sąskaitų sąrašo peržiūra mokėjimo prašyme:</w:t>
            </w:r>
          </w:p>
          <w:p w14:paraId="42553DC5"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Mokėjimo prašymo peržiūros puslapyje yra pateikiamas sąrašas visų priskirtų sąskaitų, įskaitant sąskaitos numerį, datą, sumą.</w:t>
            </w:r>
          </w:p>
          <w:p w14:paraId="5B2F8A6D"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pateikia bendrą visų priskirtų sąskaitų sumą, kuri atitinka mokėjimo prašymo sumą.</w:t>
            </w:r>
          </w:p>
          <w:p w14:paraId="49DE6BF6" w14:textId="77777777" w:rsidR="00CA2E36" w:rsidRPr="00CA2E36" w:rsidRDefault="00CA2E36" w:rsidP="00CA2E36">
            <w:pPr>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b/>
                <w:bCs/>
                <w:sz w:val="20"/>
                <w:szCs w:val="20"/>
              </w:rPr>
              <w:t>Priskyrimo istorijos saugojimas:</w:t>
            </w:r>
          </w:p>
          <w:p w14:paraId="74E09993"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išsaugo priskyrimo ir pašalinimo istoriją, kad būtų galima atsekti, kada ir kokia sąskaita buvo priskirta arba pašalinta iš mokėjimo prašymo.</w:t>
            </w:r>
          </w:p>
          <w:p w14:paraId="67709B1B"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Istorijos peržiūroje matoma visa priskyrimo istorija, nurodant datas ir naudotojo vardą.</w:t>
            </w:r>
          </w:p>
        </w:tc>
      </w:tr>
      <w:tr w:rsidR="00CA2E36" w:rsidRPr="00CA2E36" w14:paraId="21547A1D" w14:textId="77777777">
        <w:trPr>
          <w:trHeight w:val="232"/>
        </w:trPr>
        <w:tc>
          <w:tcPr>
            <w:tcW w:w="283" w:type="pct"/>
          </w:tcPr>
          <w:p w14:paraId="72058BA1" w14:textId="77777777" w:rsidR="00CA2E36" w:rsidRPr="00CA2E36" w:rsidRDefault="00CA2E36" w:rsidP="00D0281D">
            <w:pPr>
              <w:numPr>
                <w:ilvl w:val="0"/>
                <w:numId w:val="19"/>
              </w:numPr>
              <w:suppressAutoHyphens/>
              <w:autoSpaceDN w:val="0"/>
              <w:textAlignment w:val="baseline"/>
              <w:rPr>
                <w:rFonts w:ascii="Calibri" w:eastAsia="Times New Roman" w:hAnsi="Calibri" w:cs="Calibri"/>
                <w:sz w:val="20"/>
                <w:szCs w:val="20"/>
              </w:rPr>
            </w:pPr>
          </w:p>
        </w:tc>
        <w:tc>
          <w:tcPr>
            <w:tcW w:w="673" w:type="pct"/>
          </w:tcPr>
          <w:p w14:paraId="59CA8876"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Mokėjimo prašymo būsenos keitimas</w:t>
            </w:r>
          </w:p>
        </w:tc>
        <w:tc>
          <w:tcPr>
            <w:tcW w:w="1471" w:type="pct"/>
          </w:tcPr>
          <w:p w14:paraId="49E20323"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kad pakeitus mokėjimo prašymo būseną, automatiškai susijusioms pirkimo sąskaitoms būtų priskiriama ta pati būsena, kad nereikėtų atlikti papildomų veiksmų ir išvengčiau klaidų.</w:t>
            </w:r>
          </w:p>
        </w:tc>
        <w:tc>
          <w:tcPr>
            <w:tcW w:w="2573" w:type="pct"/>
          </w:tcPr>
          <w:p w14:paraId="7E9F419C"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vadovui pakeitus mokėjimo prašymo būseną visoms su mokėjimo prašymu susijusioms pirkimo sąskaitoms automatiškai pakeičiama būsena.</w:t>
            </w:r>
          </w:p>
          <w:p w14:paraId="3EA4ED17"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Konkrečiai pasirinktai pirkimo sąskaitai gali būti pasirenkama kita būsena.</w:t>
            </w:r>
          </w:p>
          <w:p w14:paraId="58286917"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Kelios pasirinktos pirkimo sąskaitoms gali būti pasirenkama kita būsena.</w:t>
            </w:r>
          </w:p>
        </w:tc>
      </w:tr>
      <w:tr w:rsidR="00CA2E36" w:rsidRPr="00CA2E36" w14:paraId="19C55256" w14:textId="77777777">
        <w:trPr>
          <w:trHeight w:val="232"/>
        </w:trPr>
        <w:tc>
          <w:tcPr>
            <w:tcW w:w="283" w:type="pct"/>
          </w:tcPr>
          <w:p w14:paraId="40DD6D72" w14:textId="77777777" w:rsidR="00CA2E36" w:rsidRPr="00CA2E36" w:rsidRDefault="00CA2E36" w:rsidP="00D0281D">
            <w:pPr>
              <w:numPr>
                <w:ilvl w:val="0"/>
                <w:numId w:val="19"/>
              </w:numPr>
              <w:suppressAutoHyphens/>
              <w:autoSpaceDN w:val="0"/>
              <w:textAlignment w:val="baseline"/>
              <w:rPr>
                <w:rFonts w:ascii="Calibri" w:eastAsia="Times New Roman" w:hAnsi="Calibri" w:cs="Calibri"/>
                <w:sz w:val="20"/>
                <w:szCs w:val="20"/>
              </w:rPr>
            </w:pPr>
          </w:p>
        </w:tc>
        <w:tc>
          <w:tcPr>
            <w:tcW w:w="673" w:type="pct"/>
          </w:tcPr>
          <w:p w14:paraId="09BC9020"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Mokėjimo prašymų suvestinė</w:t>
            </w:r>
          </w:p>
        </w:tc>
        <w:tc>
          <w:tcPr>
            <w:tcW w:w="1471" w:type="pct"/>
          </w:tcPr>
          <w:p w14:paraId="21F1C9B5"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peržiūrėti su konkrečiu projektu susijusius mokėjimo prašymus, kad galėčiau stebėti projekto mokėjimų prašymų sumas ir veiklų vykdymo procentą</w:t>
            </w:r>
          </w:p>
        </w:tc>
        <w:tc>
          <w:tcPr>
            <w:tcW w:w="2573" w:type="pct"/>
          </w:tcPr>
          <w:p w14:paraId="53D3F36D" w14:textId="77777777" w:rsidR="00CA2E36" w:rsidRPr="00CA2E36" w:rsidRDefault="00CA2E36" w:rsidP="00CA2E36">
            <w:pPr>
              <w:keepNext/>
              <w:suppressAutoHyphens/>
              <w:autoSpaceDN w:val="0"/>
              <w:spacing w:line="240" w:lineRule="atLeast"/>
              <w:ind w:left="108"/>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Mokėjimo prašymų peržiūra</w:t>
            </w:r>
          </w:p>
          <w:p w14:paraId="052E922A"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konkretaus mokėjimo prašymo sumas: suplanuotą, deklaruotą, atmestą ir patvirtintą.</w:t>
            </w:r>
          </w:p>
          <w:p w14:paraId="66AA0882"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nepriskirtas sumas prie mokėjimo prašymų.</w:t>
            </w:r>
          </w:p>
          <w:p w14:paraId="2415465C"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kaip mokėjimų prašymų sumos paskirstytos tarp skirtingų projekto veiklų.</w:t>
            </w:r>
          </w:p>
          <w:p w14:paraId="5F38F6CF" w14:textId="77777777" w:rsidR="00CA2E36" w:rsidRPr="00CA2E36" w:rsidRDefault="00CA2E36" w:rsidP="00CA2E36">
            <w:pPr>
              <w:suppressAutoHyphens/>
              <w:autoSpaceDN w:val="0"/>
              <w:spacing w:line="240" w:lineRule="atLeast"/>
              <w:ind w:left="109"/>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Vykdymo procento peržiūra</w:t>
            </w:r>
          </w:p>
          <w:p w14:paraId="276156AA"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vykdymo procentą kiekvienai veiklai ir bendrai visam projektui.</w:t>
            </w:r>
          </w:p>
          <w:p w14:paraId="5C468E13"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automatiškai apskaičiuoja ir atnaujina vykdymo procentą, atsižvelgdama į faktinę ir planuotą sumas.</w:t>
            </w:r>
          </w:p>
        </w:tc>
      </w:tr>
    </w:tbl>
    <w:p w14:paraId="41F46224" w14:textId="77777777" w:rsidR="00CA2E36" w:rsidRPr="00CA2E36" w:rsidRDefault="145A6191" w:rsidP="00D0281D">
      <w:pPr>
        <w:keepNext/>
        <w:numPr>
          <w:ilvl w:val="0"/>
          <w:numId w:val="16"/>
        </w:numPr>
        <w:suppressAutoHyphens/>
        <w:autoSpaceDN w:val="0"/>
        <w:spacing w:before="240" w:after="60"/>
        <w:ind w:left="284"/>
        <w:jc w:val="both"/>
        <w:textAlignment w:val="baseline"/>
        <w:outlineLvl w:val="0"/>
        <w:rPr>
          <w:rFonts w:ascii="Calibri" w:eastAsia="Times New Roman" w:hAnsi="Calibri" w:cs="Calibri"/>
          <w:b/>
          <w:bCs/>
          <w:kern w:val="32"/>
          <w:sz w:val="24"/>
          <w:szCs w:val="24"/>
          <w:lang w:eastAsia="en-US"/>
        </w:rPr>
      </w:pPr>
      <w:bookmarkStart w:id="56" w:name="_Toc188531995"/>
      <w:r w:rsidRPr="00CA2E36">
        <w:rPr>
          <w:rFonts w:ascii="Calibri" w:eastAsia="Times New Roman" w:hAnsi="Calibri" w:cs="Calibri"/>
          <w:b/>
          <w:bCs/>
          <w:kern w:val="32"/>
          <w:sz w:val="24"/>
          <w:szCs w:val="24"/>
          <w:lang w:eastAsia="en-US"/>
        </w:rPr>
        <w:t>Mokėjimo prašymų pinigų srautai</w:t>
      </w:r>
      <w:bookmarkEnd w:id="56"/>
    </w:p>
    <w:tbl>
      <w:tblPr>
        <w:tblStyle w:val="TableGrid4"/>
        <w:tblW w:w="4610" w:type="pct"/>
        <w:tblInd w:w="-289" w:type="dxa"/>
        <w:tblLook w:val="04A0" w:firstRow="1" w:lastRow="0" w:firstColumn="1" w:lastColumn="0" w:noHBand="0" w:noVBand="1"/>
      </w:tblPr>
      <w:tblGrid>
        <w:gridCol w:w="516"/>
        <w:gridCol w:w="1247"/>
        <w:gridCol w:w="2698"/>
        <w:gridCol w:w="4724"/>
      </w:tblGrid>
      <w:tr w:rsidR="00CA2E36" w:rsidRPr="00CA2E36" w14:paraId="384A7671" w14:textId="77777777">
        <w:trPr>
          <w:trHeight w:val="232"/>
        </w:trPr>
        <w:tc>
          <w:tcPr>
            <w:tcW w:w="283" w:type="pct"/>
          </w:tcPr>
          <w:p w14:paraId="5765E20F" w14:textId="77777777" w:rsidR="00CA2E36" w:rsidRPr="00CA2E36" w:rsidRDefault="00CA2E36" w:rsidP="00CA2E36">
            <w:pPr>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Nr.</w:t>
            </w:r>
          </w:p>
        </w:tc>
        <w:tc>
          <w:tcPr>
            <w:tcW w:w="673" w:type="pct"/>
          </w:tcPr>
          <w:p w14:paraId="7A9E3143" w14:textId="77777777" w:rsidR="00CA2E36" w:rsidRPr="00CA2E36" w:rsidRDefault="00CA2E36" w:rsidP="00CA2E36">
            <w:pPr>
              <w:keepNext/>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Pakeitimas</w:t>
            </w:r>
          </w:p>
        </w:tc>
        <w:tc>
          <w:tcPr>
            <w:tcW w:w="1471" w:type="pct"/>
            <w:hideMark/>
          </w:tcPr>
          <w:p w14:paraId="21D4D30C" w14:textId="77777777" w:rsidR="00CA2E36" w:rsidRPr="00CA2E36" w:rsidRDefault="00CA2E36" w:rsidP="00CA2E36">
            <w:pPr>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Vartotojo pasakojimas</w:t>
            </w:r>
          </w:p>
        </w:tc>
        <w:tc>
          <w:tcPr>
            <w:tcW w:w="2573" w:type="pct"/>
          </w:tcPr>
          <w:p w14:paraId="7CB14900" w14:textId="77777777" w:rsidR="00CA2E36" w:rsidRPr="00CA2E36" w:rsidRDefault="00CA2E36" w:rsidP="00CA2E36">
            <w:pPr>
              <w:suppressAutoHyphens/>
              <w:autoSpaceDN w:val="0"/>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Priėmimo kriterijai</w:t>
            </w:r>
          </w:p>
        </w:tc>
      </w:tr>
      <w:tr w:rsidR="00CA2E36" w:rsidRPr="00CA2E36" w14:paraId="4813A850" w14:textId="77777777">
        <w:trPr>
          <w:trHeight w:val="232"/>
        </w:trPr>
        <w:tc>
          <w:tcPr>
            <w:tcW w:w="283" w:type="pct"/>
          </w:tcPr>
          <w:p w14:paraId="1BAEA731" w14:textId="77777777" w:rsidR="00CA2E36" w:rsidRPr="00CA2E36" w:rsidRDefault="00CA2E36" w:rsidP="00D0281D">
            <w:pPr>
              <w:numPr>
                <w:ilvl w:val="0"/>
                <w:numId w:val="20"/>
              </w:numPr>
              <w:suppressAutoHyphens/>
              <w:autoSpaceDN w:val="0"/>
              <w:textAlignment w:val="baseline"/>
              <w:rPr>
                <w:rFonts w:ascii="Calibri" w:eastAsia="Times New Roman" w:hAnsi="Calibri" w:cs="Calibri"/>
                <w:sz w:val="20"/>
                <w:szCs w:val="20"/>
              </w:rPr>
            </w:pPr>
          </w:p>
        </w:tc>
        <w:tc>
          <w:tcPr>
            <w:tcW w:w="673" w:type="pct"/>
          </w:tcPr>
          <w:p w14:paraId="1650C9FC"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Mokėjimų priskyrimas mokėjimo prašymui</w:t>
            </w:r>
          </w:p>
        </w:tc>
        <w:tc>
          <w:tcPr>
            <w:tcW w:w="1471" w:type="pct"/>
          </w:tcPr>
          <w:p w14:paraId="34619174"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priskirti mokėjimus mokėjimo prašymui, kad galėčiau matyti faktiškai gautas mokėjimo prašymo įplaukas</w:t>
            </w:r>
          </w:p>
        </w:tc>
        <w:tc>
          <w:tcPr>
            <w:tcW w:w="2573" w:type="pct"/>
          </w:tcPr>
          <w:p w14:paraId="1E15DEDE"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kurdamas mokėjimą priskirti mokėjimo prašymą.</w:t>
            </w:r>
          </w:p>
        </w:tc>
      </w:tr>
      <w:tr w:rsidR="00CA2E36" w:rsidRPr="00CA2E36" w14:paraId="2FDD8E61" w14:textId="77777777">
        <w:trPr>
          <w:trHeight w:val="232"/>
        </w:trPr>
        <w:tc>
          <w:tcPr>
            <w:tcW w:w="283" w:type="pct"/>
          </w:tcPr>
          <w:p w14:paraId="352CF1B6" w14:textId="77777777" w:rsidR="00CA2E36" w:rsidRPr="00CA2E36" w:rsidRDefault="00CA2E36" w:rsidP="00D0281D">
            <w:pPr>
              <w:numPr>
                <w:ilvl w:val="0"/>
                <w:numId w:val="20"/>
              </w:numPr>
              <w:suppressAutoHyphens/>
              <w:autoSpaceDN w:val="0"/>
              <w:textAlignment w:val="baseline"/>
              <w:rPr>
                <w:rFonts w:ascii="Calibri" w:eastAsia="Times New Roman" w:hAnsi="Calibri" w:cs="Calibri"/>
                <w:sz w:val="20"/>
                <w:szCs w:val="20"/>
              </w:rPr>
            </w:pPr>
          </w:p>
        </w:tc>
        <w:tc>
          <w:tcPr>
            <w:tcW w:w="673" w:type="pct"/>
          </w:tcPr>
          <w:p w14:paraId="18419522"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Mokėjimo tipo nustatymas</w:t>
            </w:r>
          </w:p>
        </w:tc>
        <w:tc>
          <w:tcPr>
            <w:tcW w:w="1471" w:type="pct"/>
          </w:tcPr>
          <w:p w14:paraId="2702EDCE"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mokėjimui nurodyti tipą, kad galėčiau atskirti avansinius mokėjimus nuo įprastų.</w:t>
            </w:r>
          </w:p>
        </w:tc>
        <w:tc>
          <w:tcPr>
            <w:tcW w:w="2573" w:type="pct"/>
          </w:tcPr>
          <w:p w14:paraId="3669B102"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kurdamas mokėjimą, nurodyti tipą (Avansinis mokėjimas, Mokėjimas).</w:t>
            </w:r>
          </w:p>
          <w:p w14:paraId="0FB863E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redaguodamas mokėjimą, nurodyti tipą (Avansinis mokėjimas, Mokėjimas).</w:t>
            </w:r>
          </w:p>
        </w:tc>
      </w:tr>
      <w:tr w:rsidR="00CA2E36" w:rsidRPr="00CA2E36" w14:paraId="4B1F2EDF" w14:textId="77777777">
        <w:trPr>
          <w:trHeight w:val="232"/>
        </w:trPr>
        <w:tc>
          <w:tcPr>
            <w:tcW w:w="283" w:type="pct"/>
          </w:tcPr>
          <w:p w14:paraId="61ABE392" w14:textId="77777777" w:rsidR="00CA2E36" w:rsidRPr="00CA2E36" w:rsidRDefault="00CA2E36" w:rsidP="00D0281D">
            <w:pPr>
              <w:numPr>
                <w:ilvl w:val="0"/>
                <w:numId w:val="20"/>
              </w:numPr>
              <w:suppressAutoHyphens/>
              <w:autoSpaceDN w:val="0"/>
              <w:textAlignment w:val="baseline"/>
              <w:rPr>
                <w:rFonts w:ascii="Calibri" w:eastAsia="Times New Roman" w:hAnsi="Calibri" w:cs="Calibri"/>
                <w:sz w:val="20"/>
                <w:szCs w:val="20"/>
              </w:rPr>
            </w:pPr>
          </w:p>
        </w:tc>
        <w:tc>
          <w:tcPr>
            <w:tcW w:w="673" w:type="pct"/>
          </w:tcPr>
          <w:p w14:paraId="1A464B0E"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rPr>
              <w:t>Mokėjimo redagavimas</w:t>
            </w:r>
          </w:p>
        </w:tc>
        <w:tc>
          <w:tcPr>
            <w:tcW w:w="1471" w:type="pct"/>
          </w:tcPr>
          <w:p w14:paraId="15BA2AF6"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 xml:space="preserve">Kaip projektų vadovas, noriu redaguoti esamą mokėjimo prašymo mokėjimą, kad galėčiau atnaujinti informaciją </w:t>
            </w:r>
          </w:p>
        </w:tc>
        <w:tc>
          <w:tcPr>
            <w:tcW w:w="2573" w:type="pct"/>
          </w:tcPr>
          <w:p w14:paraId="220ECECD"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pasirinkti mokėjimą ir redaguoti laukus, įskaitant tipą, mokėjimo prašymą.</w:t>
            </w:r>
          </w:p>
          <w:p w14:paraId="2D204120"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Po redagavimo sistema pateikia pranešimą apie sėkmingą prašymo atnaujinimą.</w:t>
            </w:r>
          </w:p>
          <w:p w14:paraId="496F3A5F"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b/>
                <w:bCs/>
                <w:sz w:val="20"/>
                <w:szCs w:val="20"/>
              </w:rPr>
            </w:pPr>
            <w:r w:rsidRPr="00CA2E36">
              <w:rPr>
                <w:rFonts w:ascii="Calibri" w:eastAsia="Times New Roman" w:hAnsi="Calibri" w:cs="Calibri"/>
                <w:sz w:val="20"/>
                <w:szCs w:val="20"/>
              </w:rPr>
              <w:t>Redagavimo istorija yra išsaugoma (pvz., paskutinio redagavimo data, redaguoti laukai), kad būtų galima matyti pakeitimus.</w:t>
            </w:r>
          </w:p>
        </w:tc>
      </w:tr>
      <w:tr w:rsidR="00CA2E36" w:rsidRPr="00CA2E36" w14:paraId="7C65C162" w14:textId="77777777">
        <w:trPr>
          <w:trHeight w:val="232"/>
        </w:trPr>
        <w:tc>
          <w:tcPr>
            <w:tcW w:w="283" w:type="pct"/>
          </w:tcPr>
          <w:p w14:paraId="0655EB1F" w14:textId="77777777" w:rsidR="00CA2E36" w:rsidRPr="00CA2E36" w:rsidRDefault="00CA2E36" w:rsidP="00D0281D">
            <w:pPr>
              <w:numPr>
                <w:ilvl w:val="0"/>
                <w:numId w:val="20"/>
              </w:numPr>
              <w:suppressAutoHyphens/>
              <w:autoSpaceDN w:val="0"/>
              <w:textAlignment w:val="baseline"/>
              <w:rPr>
                <w:rFonts w:ascii="Calibri" w:eastAsia="Times New Roman" w:hAnsi="Calibri" w:cs="Calibri"/>
                <w:sz w:val="20"/>
                <w:szCs w:val="20"/>
              </w:rPr>
            </w:pPr>
          </w:p>
        </w:tc>
        <w:tc>
          <w:tcPr>
            <w:tcW w:w="673" w:type="pct"/>
          </w:tcPr>
          <w:p w14:paraId="2929AA07"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Mokėjimo įrašų importas</w:t>
            </w:r>
          </w:p>
        </w:tc>
        <w:tc>
          <w:tcPr>
            <w:tcW w:w="1471" w:type="pct"/>
          </w:tcPr>
          <w:p w14:paraId="3E6C9700"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projekto finansininkas, noriu importuoti mokėjimų įrašą, kad galėčiau matyti faktiškai gautas mokėjimo prašymo įplaukas.</w:t>
            </w:r>
          </w:p>
        </w:tc>
        <w:tc>
          <w:tcPr>
            <w:tcW w:w="2573" w:type="pct"/>
          </w:tcPr>
          <w:p w14:paraId="66E9A746" w14:textId="77777777" w:rsidR="00CA2E36" w:rsidRPr="00CA2E36" w:rsidRDefault="00CA2E36" w:rsidP="00CA2E36">
            <w:pPr>
              <w:tabs>
                <w:tab w:val="left" w:pos="382"/>
                <w:tab w:val="left" w:pos="532"/>
                <w:tab w:val="left" w:pos="1183"/>
              </w:tabs>
              <w:suppressAutoHyphens/>
              <w:autoSpaceDN w:val="0"/>
              <w:spacing w:line="240" w:lineRule="atLeast"/>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Mokėjimų failo formatas ir įkėlimas:</w:t>
            </w:r>
          </w:p>
          <w:p w14:paraId="2CC32530"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Projekto finansininkas gali importuoti mokėjimus naudodamas .</w:t>
            </w:r>
            <w:proofErr w:type="spellStart"/>
            <w:r w:rsidRPr="00CA2E36">
              <w:rPr>
                <w:rFonts w:ascii="Calibri" w:eastAsia="Times New Roman" w:hAnsi="Calibri" w:cs="Calibri"/>
                <w:sz w:val="20"/>
                <w:szCs w:val="20"/>
              </w:rPr>
              <w:t>xlsx</w:t>
            </w:r>
            <w:proofErr w:type="spellEnd"/>
            <w:r w:rsidRPr="00CA2E36">
              <w:rPr>
                <w:rFonts w:ascii="Calibri" w:eastAsia="Times New Roman" w:hAnsi="Calibri" w:cs="Calibri"/>
                <w:sz w:val="20"/>
                <w:szCs w:val="20"/>
              </w:rPr>
              <w:t xml:space="preserve"> failą.</w:t>
            </w:r>
          </w:p>
          <w:p w14:paraId="5576667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patikrina, ar įkeliamas failas atitinka reikalaujamą formatą, įskaitant būtinus laukus.</w:t>
            </w:r>
          </w:p>
          <w:p w14:paraId="3A46071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Jei failas neatitinka reikalavimų, sistema pateikia aiškų klaidos pranešimą, nurodantį, kokių duomenų trūksta arba kokie laukai yra netinkami.</w:t>
            </w:r>
          </w:p>
          <w:p w14:paraId="2B8B2D70" w14:textId="77777777" w:rsidR="00CA2E36" w:rsidRPr="00CA2E36" w:rsidRDefault="00CA2E36" w:rsidP="00CA2E36">
            <w:pPr>
              <w:tabs>
                <w:tab w:val="left" w:pos="382"/>
                <w:tab w:val="left" w:pos="532"/>
                <w:tab w:val="left" w:pos="1183"/>
              </w:tabs>
              <w:suppressAutoHyphens/>
              <w:autoSpaceDN w:val="0"/>
              <w:spacing w:line="240" w:lineRule="atLeast"/>
              <w:ind w:left="98"/>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Automatinis duomenų patikrinimas ir klaidų pranešimai:</w:t>
            </w:r>
          </w:p>
          <w:p w14:paraId="155AF5FC"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automatiškai patikrina, ar kiekviename įraše yra tinkami duomenys (pvz., teigiama suma, data pateikiama datos formatu).</w:t>
            </w:r>
          </w:p>
          <w:p w14:paraId="5D9B854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Jei randami klaidingi įrašai, sistema įrašų neimportuoja ir pateikia klaidų ataskaitą su detalia informacija, kuriuos įrašus reikia pataisyti.</w:t>
            </w:r>
          </w:p>
          <w:p w14:paraId="325518F6" w14:textId="77777777" w:rsidR="00CA2E36" w:rsidRPr="00CA2E36" w:rsidRDefault="00CA2E36" w:rsidP="00CA2E36">
            <w:pPr>
              <w:tabs>
                <w:tab w:val="left" w:pos="382"/>
                <w:tab w:val="left" w:pos="532"/>
                <w:tab w:val="left" w:pos="1183"/>
              </w:tabs>
              <w:suppressAutoHyphens/>
              <w:autoSpaceDN w:val="0"/>
              <w:spacing w:line="240" w:lineRule="atLeast"/>
              <w:ind w:left="98"/>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Sėkmingo importo atvaizdavimas ir patvirtinimas:</w:t>
            </w:r>
          </w:p>
          <w:p w14:paraId="05AB6E3C"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Po sėkmingo importo sistema pateikia pranešimą apie sėkmingai įkeltų įrašų kiekį.</w:t>
            </w:r>
          </w:p>
          <w:p w14:paraId="1CB0B79C"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rodo santrauką arba ataskaitą apie įkeltus įrašus (pvz., sąskaitos numerį, datą, sumą), kad Projektų vadovas galėtų greitai patikrinti pagrindinius duomenis.</w:t>
            </w:r>
          </w:p>
          <w:p w14:paraId="42809DE9" w14:textId="77777777" w:rsidR="00CA2E36" w:rsidRPr="00CA2E36" w:rsidRDefault="00CA2E36" w:rsidP="00CA2E36">
            <w:pPr>
              <w:tabs>
                <w:tab w:val="left" w:pos="382"/>
                <w:tab w:val="left" w:pos="532"/>
                <w:tab w:val="left" w:pos="1183"/>
              </w:tabs>
              <w:suppressAutoHyphens/>
              <w:autoSpaceDN w:val="0"/>
              <w:spacing w:line="240" w:lineRule="atLeast"/>
              <w:ind w:left="98"/>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Integracija su projekto pinigų srautų suvestine:</w:t>
            </w:r>
          </w:p>
          <w:p w14:paraId="5B36BCFF"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 xml:space="preserve">Importuoti mokėjimų įrašai automatiškai atsispindi mokėjimo prašymų pinigų srautų </w:t>
            </w:r>
            <w:proofErr w:type="spellStart"/>
            <w:r w:rsidRPr="00CA2E36">
              <w:rPr>
                <w:rFonts w:ascii="Calibri" w:eastAsia="Times New Roman" w:hAnsi="Calibri" w:cs="Calibri"/>
                <w:sz w:val="20"/>
                <w:szCs w:val="20"/>
              </w:rPr>
              <w:t>infotabe</w:t>
            </w:r>
            <w:proofErr w:type="spellEnd"/>
            <w:r w:rsidRPr="00CA2E36">
              <w:rPr>
                <w:rFonts w:ascii="Calibri" w:eastAsia="Times New Roman" w:hAnsi="Calibri" w:cs="Calibri"/>
                <w:sz w:val="20"/>
                <w:szCs w:val="20"/>
              </w:rPr>
              <w:t>, atnaujinant faktinę pinigų srautų sumą.</w:t>
            </w:r>
          </w:p>
          <w:p w14:paraId="5DFD7C2B"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 xml:space="preserve">Mokėjimo prašymų pinigų srautų </w:t>
            </w:r>
            <w:proofErr w:type="spellStart"/>
            <w:r w:rsidRPr="00CA2E36">
              <w:rPr>
                <w:rFonts w:ascii="Calibri" w:eastAsia="Times New Roman" w:hAnsi="Calibri" w:cs="Calibri"/>
                <w:sz w:val="20"/>
                <w:szCs w:val="20"/>
              </w:rPr>
              <w:t>infotabas</w:t>
            </w:r>
            <w:proofErr w:type="spellEnd"/>
            <w:r w:rsidRPr="00CA2E36">
              <w:rPr>
                <w:rFonts w:ascii="Calibri" w:eastAsia="Times New Roman" w:hAnsi="Calibri" w:cs="Calibri"/>
                <w:sz w:val="20"/>
                <w:szCs w:val="20"/>
              </w:rPr>
              <w:t xml:space="preserve"> atnaujinama realiu laiku, rodant naujas faktines sumas, apimančias importuotus mokėjimus.</w:t>
            </w:r>
          </w:p>
          <w:p w14:paraId="60916F49" w14:textId="77777777" w:rsidR="00CA2E36" w:rsidRPr="00CA2E36" w:rsidRDefault="00CA2E36" w:rsidP="00CA2E36">
            <w:pPr>
              <w:tabs>
                <w:tab w:val="left" w:pos="382"/>
                <w:tab w:val="left" w:pos="532"/>
                <w:tab w:val="left" w:pos="1183"/>
              </w:tabs>
              <w:suppressAutoHyphens/>
              <w:autoSpaceDN w:val="0"/>
              <w:spacing w:line="240" w:lineRule="atLeast"/>
              <w:ind w:left="98"/>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Duomenų apsauga ir dubliavimo prevencija:</w:t>
            </w:r>
          </w:p>
          <w:p w14:paraId="4667326A"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Sistema patikrina, ar importuojami įrašai nėra dubliuoti (pvz., tas pats mokėjimo numeris gali būti įvestas tik vieną kartą).</w:t>
            </w:r>
          </w:p>
          <w:p w14:paraId="0005DFC2"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Jei aptinkami dubliuoti įrašai, sistema įspėja vartotoją ir leidžia pasirinkti – praleisti dubliuotus įrašus arba juos atnaujinti.</w:t>
            </w:r>
          </w:p>
        </w:tc>
      </w:tr>
      <w:tr w:rsidR="00CA2E36" w:rsidRPr="00CA2E36" w14:paraId="4E1CBD16" w14:textId="77777777">
        <w:trPr>
          <w:trHeight w:val="232"/>
        </w:trPr>
        <w:tc>
          <w:tcPr>
            <w:tcW w:w="283" w:type="pct"/>
          </w:tcPr>
          <w:p w14:paraId="66B8B760" w14:textId="77777777" w:rsidR="00CA2E36" w:rsidRPr="00CA2E36" w:rsidRDefault="00CA2E36" w:rsidP="00D0281D">
            <w:pPr>
              <w:numPr>
                <w:ilvl w:val="0"/>
                <w:numId w:val="20"/>
              </w:numPr>
              <w:suppressAutoHyphens/>
              <w:autoSpaceDN w:val="0"/>
              <w:textAlignment w:val="baseline"/>
              <w:rPr>
                <w:rFonts w:ascii="Calibri" w:eastAsia="Times New Roman" w:hAnsi="Calibri" w:cs="Calibri"/>
                <w:sz w:val="20"/>
                <w:szCs w:val="20"/>
              </w:rPr>
            </w:pPr>
          </w:p>
        </w:tc>
        <w:tc>
          <w:tcPr>
            <w:tcW w:w="673" w:type="pct"/>
          </w:tcPr>
          <w:p w14:paraId="575FBF5B"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Mokėjimo prašymų pinigų srautų suvestinė</w:t>
            </w:r>
          </w:p>
        </w:tc>
        <w:tc>
          <w:tcPr>
            <w:tcW w:w="1471" w:type="pct"/>
          </w:tcPr>
          <w:p w14:paraId="0F3CEBF7" w14:textId="77777777" w:rsidR="00CA2E36" w:rsidRPr="00CA2E36" w:rsidRDefault="00CA2E36" w:rsidP="00CA2E36">
            <w:pPr>
              <w:tabs>
                <w:tab w:val="num" w:pos="720"/>
              </w:tabs>
              <w:suppressAutoHyphens/>
              <w:autoSpaceDN w:val="0"/>
              <w:spacing w:line="240" w:lineRule="atLeast"/>
              <w:textAlignment w:val="baseline"/>
              <w:rPr>
                <w:rFonts w:ascii="Calibri" w:eastAsia="Times New Roman" w:hAnsi="Calibri" w:cs="Calibri"/>
                <w:sz w:val="20"/>
                <w:szCs w:val="20"/>
              </w:rPr>
            </w:pPr>
            <w:r w:rsidRPr="00CA2E36">
              <w:rPr>
                <w:rFonts w:ascii="Calibri" w:eastAsia="Times New Roman" w:hAnsi="Calibri" w:cs="Calibri"/>
                <w:sz w:val="20"/>
                <w:szCs w:val="20"/>
              </w:rPr>
              <w:t>Kaip projektų vadovas, noriu peržiūrėti su konkrečiu projektu susijusius mokėjimo prašymų mokėjimus, kad galėčiau stebėti projekto mokėjimų prašymų bendras įplaukų sumas ir pagal finansavimo šaltinius</w:t>
            </w:r>
          </w:p>
        </w:tc>
        <w:tc>
          <w:tcPr>
            <w:tcW w:w="2573" w:type="pct"/>
          </w:tcPr>
          <w:p w14:paraId="2F351768" w14:textId="77777777" w:rsidR="00CA2E36" w:rsidRPr="00CA2E36" w:rsidRDefault="00CA2E36" w:rsidP="00CA2E36">
            <w:pPr>
              <w:keepNext/>
              <w:suppressAutoHyphens/>
              <w:autoSpaceDN w:val="0"/>
              <w:spacing w:line="240" w:lineRule="atLeast"/>
              <w:ind w:left="108"/>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Mokėjimo prašymų peržiūra</w:t>
            </w:r>
          </w:p>
          <w:p w14:paraId="22CFBEDC"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konkretaus mokėjimo prašymo datą, numerį, patvirtinimo datą, patvirtintą sumą.</w:t>
            </w:r>
          </w:p>
          <w:p w14:paraId="16D9BBBE" w14:textId="77777777" w:rsidR="00CA2E36" w:rsidRPr="00CA2E36" w:rsidRDefault="00CA2E36" w:rsidP="00CA2E36">
            <w:pPr>
              <w:suppressAutoHyphens/>
              <w:autoSpaceDN w:val="0"/>
              <w:spacing w:line="240" w:lineRule="atLeast"/>
              <w:ind w:left="109"/>
              <w:textAlignment w:val="baseline"/>
              <w:rPr>
                <w:rFonts w:ascii="Calibri" w:eastAsia="Times New Roman" w:hAnsi="Calibri" w:cs="Calibri"/>
                <w:b/>
                <w:bCs/>
                <w:sz w:val="20"/>
                <w:szCs w:val="20"/>
              </w:rPr>
            </w:pPr>
            <w:r w:rsidRPr="00CA2E36">
              <w:rPr>
                <w:rFonts w:ascii="Calibri" w:eastAsia="Times New Roman" w:hAnsi="Calibri" w:cs="Calibri"/>
                <w:b/>
                <w:bCs/>
                <w:sz w:val="20"/>
                <w:szCs w:val="20"/>
              </w:rPr>
              <w:t>Įplaukų peržiūra</w:t>
            </w:r>
          </w:p>
          <w:p w14:paraId="3A0415E1"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atskirai matyti mokėjimo prašymo avanso sumą.</w:t>
            </w:r>
          </w:p>
          <w:p w14:paraId="49C838DF"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lastRenderedPageBreak/>
              <w:t>Projektų vadovas gali atskirai matyti mokėjimo prašymo užskaityto avanso sumą.</w:t>
            </w:r>
          </w:p>
          <w:p w14:paraId="213A9E94"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atskirai matyti mokėjimo prašymo avanso likutį.</w:t>
            </w:r>
          </w:p>
          <w:p w14:paraId="60E245E4"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patvirtintą mokėjimo prašymo sumą.</w:t>
            </w:r>
          </w:p>
          <w:p w14:paraId="63A02985"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mokėjimo prašymo bendrą gautą finansavimo sumą.</w:t>
            </w:r>
          </w:p>
          <w:p w14:paraId="1265D086"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skirtumą tarp mokėjimo prašymo patvirtintos sumos ir bendros gautos finansavimo sumos.</w:t>
            </w:r>
          </w:p>
          <w:p w14:paraId="66FD6C29"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Neigiami skirtumai nuspalvinami raudona spalva.</w:t>
            </w:r>
          </w:p>
          <w:p w14:paraId="232B45AD" w14:textId="77777777" w:rsidR="00CA2E36" w:rsidRPr="00CA2E36" w:rsidRDefault="00CA2E36" w:rsidP="00D0281D">
            <w:pPr>
              <w:numPr>
                <w:ilvl w:val="0"/>
                <w:numId w:val="17"/>
              </w:numPr>
              <w:tabs>
                <w:tab w:val="num" w:pos="187"/>
                <w:tab w:val="left" w:pos="382"/>
                <w:tab w:val="left" w:pos="532"/>
                <w:tab w:val="left" w:pos="1183"/>
              </w:tabs>
              <w:suppressAutoHyphens/>
              <w:autoSpaceDN w:val="0"/>
              <w:spacing w:line="240" w:lineRule="atLeast"/>
              <w:ind w:left="240" w:hanging="142"/>
              <w:textAlignment w:val="baseline"/>
              <w:rPr>
                <w:rFonts w:ascii="Calibri" w:eastAsia="Times New Roman" w:hAnsi="Calibri" w:cs="Calibri"/>
                <w:sz w:val="20"/>
                <w:szCs w:val="20"/>
              </w:rPr>
            </w:pPr>
            <w:r w:rsidRPr="00CA2E36">
              <w:rPr>
                <w:rFonts w:ascii="Calibri" w:eastAsia="Times New Roman" w:hAnsi="Calibri" w:cs="Calibri"/>
                <w:sz w:val="20"/>
                <w:szCs w:val="20"/>
              </w:rPr>
              <w:t>Projektų vadovas gali matyti mokėjimo prašymo gautą finansavimą išskaidytą pagal finansavimo šaltinius.</w:t>
            </w:r>
          </w:p>
        </w:tc>
      </w:tr>
    </w:tbl>
    <w:p w14:paraId="3F8EDA85" w14:textId="77777777" w:rsidR="00CA2E36" w:rsidRPr="00CA2E36" w:rsidRDefault="00CA2E36" w:rsidP="00CA2E36">
      <w:pPr>
        <w:suppressAutoHyphens/>
        <w:autoSpaceDN w:val="0"/>
        <w:spacing w:after="200"/>
        <w:textAlignment w:val="baseline"/>
        <w:rPr>
          <w:rFonts w:ascii="Times New Roman" w:eastAsia="Times New Roman" w:hAnsi="Times New Roman" w:cs="Times New Roman"/>
          <w:sz w:val="24"/>
          <w:szCs w:val="22"/>
          <w:lang w:eastAsia="en-US"/>
        </w:rPr>
      </w:pPr>
    </w:p>
    <w:p w14:paraId="1A00A045" w14:textId="77777777" w:rsidR="00CA2E36" w:rsidRPr="00CA2E36" w:rsidRDefault="00CA2E36" w:rsidP="00CA2E36">
      <w:pPr>
        <w:pBdr>
          <w:bottom w:val="single" w:sz="12" w:space="1" w:color="auto"/>
        </w:pBdr>
        <w:tabs>
          <w:tab w:val="left" w:pos="810"/>
          <w:tab w:val="left" w:pos="990"/>
        </w:tabs>
        <w:spacing w:after="0" w:line="240" w:lineRule="auto"/>
        <w:jc w:val="both"/>
        <w:rPr>
          <w:rFonts w:eastAsia="Calibri" w:cstheme="minorHAnsi"/>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57" w:name="_Ref38285444"/>
      <w:bookmarkStart w:id="58" w:name="_Ref38291496"/>
      <w:bookmarkStart w:id="59" w:name="_Toc18853199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7"/>
      <w:bookmarkEnd w:id="58"/>
      <w:bookmarkEnd w:id="59"/>
    </w:p>
    <w:p w14:paraId="11D35D3F" w14:textId="77777777" w:rsidR="000E6657" w:rsidRPr="00F0499F" w:rsidRDefault="000E6657" w:rsidP="000E6657">
      <w:pPr>
        <w:jc w:val="center"/>
        <w:rPr>
          <w:rFonts w:cstheme="minorHAnsi"/>
          <w:b/>
          <w:bCs/>
          <w:smallCaps/>
          <w:sz w:val="22"/>
          <w:szCs w:val="22"/>
        </w:rPr>
      </w:pPr>
    </w:p>
    <w:p w14:paraId="77839FB0" w14:textId="77777777" w:rsidR="00D33606" w:rsidRPr="0028195F" w:rsidRDefault="00D33606" w:rsidP="00D33606">
      <w:pPr>
        <w:pStyle w:val="Subtitle"/>
        <w:jc w:val="center"/>
        <w:rPr>
          <w:rFonts w:ascii="Verdana" w:hAnsi="Verdana"/>
          <w:sz w:val="24"/>
          <w:szCs w:val="24"/>
        </w:rPr>
      </w:pPr>
      <w:r w:rsidRPr="0028195F">
        <w:rPr>
          <w:rFonts w:ascii="Verdana" w:hAnsi="Verdana"/>
          <w:sz w:val="24"/>
          <w:szCs w:val="24"/>
        </w:rPr>
        <w:t>TIEKĖJŲ PAŠALINIMO PAGRINDAI</w:t>
      </w:r>
    </w:p>
    <w:p w14:paraId="0F922BAF" w14:textId="77777777" w:rsidR="00D33606" w:rsidRPr="0028195F" w:rsidRDefault="00D33606" w:rsidP="00D0281D">
      <w:pPr>
        <w:pStyle w:val="NoSpacing"/>
        <w:numPr>
          <w:ilvl w:val="0"/>
          <w:numId w:val="22"/>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 xml:space="preserve">Su </w:t>
      </w:r>
      <w:r w:rsidRPr="0028195F">
        <w:rPr>
          <w:rFonts w:ascii="Verdana" w:hAnsi="Verdana" w:cstheme="minorHAnsi"/>
          <w:color w:val="000000" w:themeColor="text1"/>
          <w:sz w:val="20"/>
          <w:szCs w:val="20"/>
          <w:lang w:val="la-Latn"/>
        </w:rPr>
        <w:t xml:space="preserve">pasiūlymu </w:t>
      </w:r>
      <w:r w:rsidRPr="0028195F">
        <w:rPr>
          <w:rFonts w:ascii="Verdana" w:hAnsi="Verdana" w:cstheme="minorHAnsi"/>
          <w:sz w:val="20"/>
          <w:szCs w:val="20"/>
          <w:lang w:val="la-Latn"/>
        </w:rPr>
        <w:t xml:space="preserve">teikiamas tik EBVPD. Perkančioji organizacija su </w:t>
      </w:r>
      <w:r w:rsidRPr="0028195F">
        <w:rPr>
          <w:rFonts w:ascii="Verdana" w:hAnsi="Verdana" w:cstheme="minorHAnsi"/>
          <w:color w:val="000000" w:themeColor="text1"/>
          <w:sz w:val="20"/>
          <w:szCs w:val="20"/>
          <w:lang w:val="la-Latn"/>
        </w:rPr>
        <w:t xml:space="preserve">pasiūlymu </w:t>
      </w:r>
      <w:r w:rsidRPr="0028195F">
        <w:rPr>
          <w:rFonts w:ascii="Verdana" w:hAnsi="Verdana" w:cstheme="minorHAnsi"/>
          <w:sz w:val="20"/>
          <w:szCs w:val="20"/>
          <w:lang w:val="la-Latn"/>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5A29F14" w14:textId="77777777" w:rsidR="00D33606" w:rsidRPr="0028195F" w:rsidRDefault="00D33606" w:rsidP="00D0281D">
      <w:pPr>
        <w:pStyle w:val="NoSpacing"/>
        <w:numPr>
          <w:ilvl w:val="0"/>
          <w:numId w:val="22"/>
        </w:numPr>
        <w:ind w:left="0" w:firstLine="567"/>
        <w:jc w:val="both"/>
        <w:rPr>
          <w:rFonts w:ascii="Verdana" w:hAnsi="Verdana" w:cstheme="minorHAnsi"/>
          <w:color w:val="7030A0"/>
          <w:sz w:val="20"/>
          <w:szCs w:val="20"/>
          <w:lang w:val="la-Latn"/>
        </w:rPr>
      </w:pPr>
      <w:r w:rsidRPr="0028195F">
        <w:rPr>
          <w:rFonts w:ascii="Verdana" w:hAnsi="Verdana" w:cstheme="minorHAnsi"/>
          <w:color w:val="000000" w:themeColor="text1"/>
          <w:sz w:val="20"/>
          <w:szCs w:val="20"/>
          <w:lang w:val="la-Latn"/>
        </w:rPr>
        <w:t xml:space="preserve">Pašalinimo pagrindai taikomi tiekėjui (kai pasiūlymą teikia ūkio subjektų grupė – visiems tos grupės nariams), subtiekėjui ir ūkio subjektams, kurių pajėgumais tiekėjas remiasi. Perkančioji organizacija netikrina </w:t>
      </w:r>
      <w:r w:rsidRPr="0028195F">
        <w:rPr>
          <w:rFonts w:ascii="Verdana" w:hAnsi="Verdana" w:cstheme="minorHAnsi"/>
          <w:iCs/>
          <w:color w:val="000000" w:themeColor="text1"/>
          <w:sz w:val="20"/>
          <w:szCs w:val="20"/>
          <w:lang w:val="la-Latn"/>
        </w:rPr>
        <w:t>fizinių asmenų (specialistų),</w:t>
      </w:r>
      <w:r w:rsidRPr="0028195F">
        <w:rPr>
          <w:rFonts w:ascii="Verdana" w:hAnsi="Verdana" w:cstheme="minorHAnsi"/>
          <w:bCs/>
          <w:iCs/>
          <w:color w:val="000000" w:themeColor="text1"/>
          <w:sz w:val="20"/>
          <w:szCs w:val="20"/>
          <w:lang w:val="la-Latn"/>
        </w:rPr>
        <w:t xml:space="preserve"> </w:t>
      </w:r>
      <w:r w:rsidRPr="0028195F">
        <w:rPr>
          <w:rFonts w:ascii="Verdana" w:hAnsi="Verdana" w:cstheme="minorHAnsi"/>
          <w:iCs/>
          <w:color w:val="000000" w:themeColor="text1"/>
          <w:sz w:val="20"/>
          <w:szCs w:val="20"/>
          <w:lang w:val="la-Latn"/>
        </w:rPr>
        <w:t>kurių pajėgumais tiekėjas remiasi pagal VPĮ 49 straipsnį</w:t>
      </w:r>
      <w:r w:rsidRPr="0028195F">
        <w:rPr>
          <w:rFonts w:ascii="Verdana" w:hAnsi="Verdana" w:cstheme="minorHAnsi"/>
          <w:bCs/>
          <w:iCs/>
          <w:color w:val="000000" w:themeColor="text1"/>
          <w:sz w:val="20"/>
          <w:szCs w:val="20"/>
          <w:lang w:val="la-Latn"/>
        </w:rPr>
        <w:t xml:space="preserve"> ir kuriuos, pirkimo laimėjimo atveju, tiekėjas ketina įdarbinti, (kvazisubtiekėjų) pašalinimo pagrindų</w:t>
      </w:r>
      <w:r w:rsidRPr="0028195F">
        <w:rPr>
          <w:rFonts w:ascii="Verdana" w:hAnsi="Verdana" w:cstheme="minorHAnsi"/>
          <w:bCs/>
          <w:color w:val="000000" w:themeColor="text1"/>
          <w:sz w:val="20"/>
          <w:szCs w:val="20"/>
          <w:lang w:val="la-Latn"/>
        </w:rPr>
        <w:t xml:space="preserve">. </w:t>
      </w:r>
    </w:p>
    <w:p w14:paraId="7ABDBF8B" w14:textId="77777777" w:rsidR="00D33606" w:rsidRPr="0028195F" w:rsidRDefault="00D33606" w:rsidP="00D0281D">
      <w:pPr>
        <w:pStyle w:val="NoSpacing"/>
        <w:numPr>
          <w:ilvl w:val="0"/>
          <w:numId w:val="22"/>
        </w:numPr>
        <w:ind w:left="0" w:firstLine="567"/>
        <w:jc w:val="both"/>
        <w:rPr>
          <w:rFonts w:ascii="Verdana" w:eastAsia="Verdana" w:hAnsi="Verdana" w:cstheme="minorHAnsi"/>
          <w:sz w:val="20"/>
          <w:szCs w:val="20"/>
          <w:lang w:val="la-Latn"/>
        </w:rPr>
      </w:pPr>
      <w:r w:rsidRPr="0028195F">
        <w:rPr>
          <w:rFonts w:ascii="Verdana" w:hAnsi="Verdana" w:cstheme="minorHAnsi"/>
          <w:color w:val="000000" w:themeColor="text1"/>
          <w:sz w:val="20"/>
          <w:szCs w:val="20"/>
          <w:lang w:val="la-Latn"/>
        </w:rPr>
        <w:t>Perkančioji organizacija tiekėją pašalina iš pirkimo procedūros bet kuriame pirkimo procedūros etape, jeigu paaiškėja, kad dėl savo veiksmų ar neveikimo prieš pirkimo procedūrą ar jos metu jis atitinka bent vieną iš pirkimo dokumentuos</w:t>
      </w:r>
      <w:r w:rsidRPr="0028195F">
        <w:rPr>
          <w:rFonts w:ascii="Verdana" w:eastAsia="Verdana" w:hAnsi="Verdana" w:cstheme="minorHAnsi"/>
          <w:color w:val="000000" w:themeColor="text1"/>
          <w:sz w:val="20"/>
          <w:szCs w:val="20"/>
          <w:lang w:val="la-Latn"/>
        </w:rPr>
        <w:t xml:space="preserve">e nustatytų tiekėjo pašalinimo pagrindų, išskyrus VPĮ 46 straipsnio 10 dalyje nustatytus atvejus (tačiau atsižvelgiant į VPĮ 46 straipsnio 11 ir 12 dalių nuostatas). </w:t>
      </w:r>
    </w:p>
    <w:p w14:paraId="5C6A2C4F" w14:textId="77777777" w:rsidR="00D33606" w:rsidRPr="0028195F" w:rsidRDefault="00D33606" w:rsidP="00D0281D">
      <w:pPr>
        <w:pStyle w:val="NoSpacing"/>
        <w:numPr>
          <w:ilvl w:val="0"/>
          <w:numId w:val="22"/>
        </w:numPr>
        <w:ind w:left="0" w:firstLine="567"/>
        <w:jc w:val="both"/>
        <w:rPr>
          <w:rFonts w:ascii="Verdana" w:eastAsia="Verdana" w:hAnsi="Verdana" w:cstheme="minorHAnsi"/>
          <w:color w:val="000000" w:themeColor="text1"/>
          <w:sz w:val="20"/>
          <w:szCs w:val="20"/>
          <w:lang w:val="la-Latn"/>
        </w:rPr>
      </w:pPr>
      <w:r w:rsidRPr="0028195F">
        <w:rPr>
          <w:rFonts w:ascii="Verdana" w:eastAsia="Verdana" w:hAnsi="Verdana" w:cstheme="minorHAnsi"/>
          <w:color w:val="000000" w:themeColor="text1"/>
          <w:sz w:val="20"/>
          <w:szCs w:val="20"/>
          <w:lang w:val="la-Latn"/>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032B36E" w14:textId="77777777" w:rsidR="00D33606" w:rsidRPr="0028195F" w:rsidRDefault="00D33606" w:rsidP="00D0281D">
      <w:pPr>
        <w:pStyle w:val="NoSpacing"/>
        <w:numPr>
          <w:ilvl w:val="0"/>
          <w:numId w:val="22"/>
        </w:numPr>
        <w:ind w:left="0" w:firstLine="567"/>
        <w:jc w:val="both"/>
        <w:rPr>
          <w:rFonts w:ascii="Verdana" w:hAnsi="Verdana" w:cstheme="minorHAnsi"/>
          <w:sz w:val="20"/>
          <w:szCs w:val="20"/>
          <w:lang w:val="la-Latn"/>
        </w:rPr>
      </w:pPr>
      <w:r w:rsidRPr="0028195F">
        <w:rPr>
          <w:rFonts w:ascii="Verdana" w:eastAsia="Verdana" w:hAnsi="Verdana" w:cstheme="minorHAnsi"/>
          <w:sz w:val="20"/>
          <w:szCs w:val="20"/>
          <w:lang w:val="la-Latn"/>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8195F">
        <w:rPr>
          <w:rFonts w:ascii="Verdana" w:hAnsi="Verdana" w:cstheme="minorHAnsi"/>
          <w:sz w:val="20"/>
          <w:szCs w:val="20"/>
          <w:lang w:val="la-Latn"/>
        </w:rPr>
        <w:t xml:space="preserve">mentai, kuriuos turi pateikti Lietuvos Respublikoje registruoti tiekėjai. Dėl dokumentų, kuriuos turi pateikti užsienio šalių tiekėjai, informaciją Perkančioji organizacija pasitikrina „e-Certis“, adresu </w:t>
      </w:r>
      <w:hyperlink r:id="rId16" w:history="1">
        <w:r w:rsidRPr="0028195F">
          <w:rPr>
            <w:rStyle w:val="Hyperlink"/>
            <w:rFonts w:ascii="Verdana" w:eastAsia="Calibri" w:hAnsi="Verdana" w:cstheme="minorHAnsi"/>
            <w:sz w:val="20"/>
            <w:szCs w:val="20"/>
            <w:lang w:val="la-Latn"/>
          </w:rPr>
          <w:t>https://ec.europa.eu/tools/ecertis/</w:t>
        </w:r>
      </w:hyperlink>
      <w:r w:rsidRPr="0028195F">
        <w:rPr>
          <w:rFonts w:ascii="Verdana" w:hAnsi="Verdana" w:cstheme="minorHAnsi"/>
          <w:sz w:val="20"/>
          <w:szCs w:val="20"/>
          <w:lang w:val="la-Latn"/>
        </w:rPr>
        <w:t xml:space="preserve">. </w:t>
      </w:r>
    </w:p>
    <w:p w14:paraId="641A6FE8" w14:textId="77777777" w:rsidR="00D33606" w:rsidRPr="0028195F" w:rsidRDefault="00D33606" w:rsidP="00D0281D">
      <w:pPr>
        <w:pStyle w:val="NoSpacing"/>
        <w:numPr>
          <w:ilvl w:val="0"/>
          <w:numId w:val="22"/>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Perkančioji organizacija nereikalauja iš tiekėjo pateikti dokumentų, patvirtinančių jo pašalinimo pagrindų nebuvimą, jeigu ji:</w:t>
      </w:r>
    </w:p>
    <w:p w14:paraId="6543F550" w14:textId="77777777" w:rsidR="00D33606" w:rsidRPr="0028195F" w:rsidRDefault="00D33606" w:rsidP="00D0281D">
      <w:pPr>
        <w:pStyle w:val="NoSpacing"/>
        <w:numPr>
          <w:ilvl w:val="1"/>
          <w:numId w:val="22"/>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 xml:space="preserve">turi galimybę susipažinti su šiais dokumentais ar informacija </w:t>
      </w:r>
      <w:r w:rsidRPr="0028195F">
        <w:rPr>
          <w:rFonts w:ascii="Verdana" w:hAnsi="Verdana" w:cstheme="minorHAnsi"/>
          <w:b/>
          <w:bCs/>
          <w:sz w:val="20"/>
          <w:szCs w:val="20"/>
          <w:lang w:val="la-Latn"/>
        </w:rPr>
        <w:t>tiesiogiai ir neatlygintinai</w:t>
      </w:r>
      <w:r w:rsidRPr="0028195F">
        <w:rPr>
          <w:rFonts w:ascii="Verdana" w:hAnsi="Verdana" w:cstheme="minorHAnsi"/>
          <w:sz w:val="20"/>
          <w:szCs w:val="20"/>
          <w:lang w:val="la-Latn"/>
        </w:rPr>
        <w:t xml:space="preserve"> prisijungusi prie nacionalinės duomenų bazės bet kurioje valstybėje narėje arba naudodamasi Centrinės viešųjų pirkimų informacinės sistemos priemonėmis;</w:t>
      </w:r>
    </w:p>
    <w:p w14:paraId="7B26FCB0" w14:textId="77777777" w:rsidR="00D33606" w:rsidRPr="0028195F" w:rsidRDefault="00D33606" w:rsidP="00D0281D">
      <w:pPr>
        <w:pStyle w:val="NoSpacing"/>
        <w:numPr>
          <w:ilvl w:val="1"/>
          <w:numId w:val="22"/>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šiuos dokumentus jau turi iš ankstesnių pirkimo procedūrų, jeigu šiuose dokumentuose nurodyta informacija vis dar yra aktuali (dokumentas išduotas prieš ne daugiau dienų, negu nurodyta atitinkamoje žemiau esančios lentelės eilutėje).</w:t>
      </w:r>
    </w:p>
    <w:p w14:paraId="21B8EB18" w14:textId="77777777" w:rsidR="00D33606" w:rsidRPr="0028195F" w:rsidDel="00DD6E16" w:rsidRDefault="00D33606" w:rsidP="00D33606">
      <w:pPr>
        <w:pStyle w:val="NoSpacing"/>
        <w:ind w:firstLine="567"/>
        <w:jc w:val="both"/>
        <w:rPr>
          <w:rFonts w:ascii="Verdana" w:hAnsi="Verdana"/>
          <w:sz w:val="20"/>
          <w:szCs w:val="20"/>
          <w:lang w:val="la-Latn"/>
        </w:rPr>
      </w:pPr>
      <w:r w:rsidRPr="0028195F">
        <w:rPr>
          <w:rFonts w:ascii="Verdana" w:hAnsi="Verdana"/>
          <w:sz w:val="20"/>
          <w:szCs w:val="20"/>
          <w:lang w:val="la-Latn"/>
        </w:rPr>
        <w:t xml:space="preserve">6¹. Nuo 2024-01-01 įsigaliojus VPĮ 25 straipsnio 1 dalies pakeitimui, atliekant </w:t>
      </w:r>
      <w:r w:rsidRPr="0028195F">
        <w:rPr>
          <w:rFonts w:ascii="Verdana" w:hAnsi="Verdana"/>
          <w:b/>
          <w:bCs/>
          <w:sz w:val="20"/>
          <w:szCs w:val="20"/>
          <w:lang w:val="la-Latn"/>
        </w:rPr>
        <w:t>supaprastintus pirkimus</w:t>
      </w:r>
      <w:r w:rsidRPr="0028195F">
        <w:rPr>
          <w:rFonts w:ascii="Verdana" w:hAnsi="Verdana"/>
          <w:sz w:val="20"/>
          <w:szCs w:val="20"/>
          <w:lang w:val="la-Latn"/>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E1FB4A3" w14:textId="77777777" w:rsidR="00D33606" w:rsidRPr="0028195F" w:rsidRDefault="00D33606" w:rsidP="00D0281D">
      <w:pPr>
        <w:pStyle w:val="NoSpacing"/>
        <w:numPr>
          <w:ilvl w:val="0"/>
          <w:numId w:val="22"/>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619E8B" w14:textId="77777777" w:rsidR="00D33606" w:rsidRPr="0028195F" w:rsidRDefault="00D33606" w:rsidP="00D0281D">
      <w:pPr>
        <w:pStyle w:val="NoSpacing"/>
        <w:numPr>
          <w:ilvl w:val="1"/>
          <w:numId w:val="22"/>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priesaikos deklaracija;</w:t>
      </w:r>
    </w:p>
    <w:p w14:paraId="090BFF5C" w14:textId="77777777" w:rsidR="00D33606" w:rsidRPr="0028195F" w:rsidRDefault="00D33606" w:rsidP="00D33606">
      <w:pPr>
        <w:spacing w:after="0" w:line="240" w:lineRule="auto"/>
        <w:ind w:firstLine="567"/>
        <w:jc w:val="both"/>
        <w:rPr>
          <w:rFonts w:ascii="Verdana" w:hAnsi="Verdana" w:cstheme="minorHAnsi"/>
          <w:sz w:val="20"/>
          <w:szCs w:val="20"/>
        </w:rPr>
      </w:pPr>
      <w:r w:rsidRPr="0028195F">
        <w:rPr>
          <w:rFonts w:ascii="Verdana" w:hAnsi="Verdana" w:cstheme="minorHAnsi"/>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064"/>
        <w:gridCol w:w="2125"/>
        <w:gridCol w:w="4025"/>
      </w:tblGrid>
      <w:tr w:rsidR="00D33606" w:rsidRPr="0028195F" w14:paraId="1514C2D2"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C501D20" w14:textId="77777777" w:rsidR="00D33606" w:rsidRPr="0028195F" w:rsidRDefault="00D33606">
            <w:pPr>
              <w:pStyle w:val="NoSpacing"/>
              <w:spacing w:line="256" w:lineRule="auto"/>
              <w:ind w:left="32"/>
              <w:jc w:val="center"/>
              <w:rPr>
                <w:rFonts w:ascii="Verdana" w:hAnsi="Verdana" w:cstheme="minorHAnsi"/>
                <w:b/>
                <w:bCs/>
                <w:sz w:val="20"/>
                <w:szCs w:val="20"/>
                <w:lang w:val="la-Latn" w:eastAsia="en-US"/>
              </w:rPr>
            </w:pPr>
            <w:r w:rsidRPr="0028195F">
              <w:rPr>
                <w:rFonts w:ascii="Verdana" w:hAnsi="Verdana" w:cstheme="minorHAnsi"/>
                <w:b/>
                <w:bCs/>
                <w:sz w:val="20"/>
                <w:szCs w:val="20"/>
                <w:lang w:val="la-Latn" w:eastAsia="en-US"/>
              </w:rPr>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87A3104" w14:textId="77777777" w:rsidR="00D33606" w:rsidRPr="0028195F" w:rsidRDefault="00D33606">
            <w:pPr>
              <w:pStyle w:val="NoSpacing"/>
              <w:spacing w:line="256" w:lineRule="auto"/>
              <w:jc w:val="center"/>
              <w:rPr>
                <w:rFonts w:ascii="Verdana" w:hAnsi="Verdana" w:cstheme="minorHAnsi"/>
                <w:bCs/>
                <w:sz w:val="20"/>
                <w:szCs w:val="20"/>
                <w:lang w:val="la-Latn" w:eastAsia="en-US"/>
              </w:rPr>
            </w:pPr>
            <w:r w:rsidRPr="0028195F">
              <w:rPr>
                <w:rFonts w:ascii="Verdana" w:hAnsi="Verdana" w:cstheme="minorHAnsi"/>
                <w:b/>
                <w:sz w:val="20"/>
                <w:szCs w:val="20"/>
                <w:lang w:val="la-Latn" w:eastAsia="en-US"/>
              </w:rPr>
              <w:t>Tiekėjo pašalinimo pagrindai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2B71882" w14:textId="77777777" w:rsidR="00D33606" w:rsidRPr="0028195F" w:rsidRDefault="00D33606">
            <w:pPr>
              <w:pStyle w:val="NoSpacing"/>
              <w:spacing w:line="256" w:lineRule="auto"/>
              <w:jc w:val="center"/>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t xml:space="preserve">VPĮ straipsnis,  dalis, punktas bei EBVPD formos dalis pildymui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533F397" w14:textId="77777777" w:rsidR="00D33606" w:rsidRPr="0028195F" w:rsidRDefault="00D33606">
            <w:pPr>
              <w:pStyle w:val="NoSpacing"/>
              <w:spacing w:line="256" w:lineRule="auto"/>
              <w:jc w:val="center"/>
              <w:rPr>
                <w:rFonts w:ascii="Verdana" w:hAnsi="Verdana" w:cstheme="minorHAnsi"/>
                <w:bCs/>
                <w:iCs/>
                <w:sz w:val="20"/>
                <w:szCs w:val="20"/>
                <w:lang w:val="la-Latn" w:eastAsia="en-US"/>
              </w:rPr>
            </w:pPr>
            <w:r w:rsidRPr="0028195F">
              <w:rPr>
                <w:rFonts w:ascii="Verdana" w:hAnsi="Verdana" w:cstheme="minorHAnsi"/>
                <w:b/>
                <w:sz w:val="20"/>
                <w:szCs w:val="20"/>
                <w:lang w:val="la-Latn" w:eastAsia="en-US"/>
              </w:rPr>
              <w:t>Pašalinimo pagrindų nebuvimą įrodantys dokumentai</w:t>
            </w:r>
          </w:p>
        </w:tc>
      </w:tr>
      <w:tr w:rsidR="00D33606" w:rsidRPr="0028195F" w14:paraId="2A0F3FFE" w14:textId="77777777" w:rsidTr="4E24EEE3">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2B965"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b/>
                <w:bCs/>
                <w:color w:val="7030A0"/>
                <w:sz w:val="20"/>
                <w:szCs w:val="20"/>
                <w:lang w:val="la-Latn" w:eastAsia="en-US"/>
              </w:rPr>
              <w:t>Privalomi pašalinimo pagrindai pagal VPĮ 46 straipsnio 1 – 4 dalių nuostatas</w:t>
            </w:r>
          </w:p>
        </w:tc>
      </w:tr>
      <w:tr w:rsidR="00D33606" w:rsidRPr="0028195F" w14:paraId="1A9279D5"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6C71F" w14:textId="77777777" w:rsidR="00D33606" w:rsidRPr="0028195F" w:rsidRDefault="00D33606">
            <w:pPr>
              <w:rPr>
                <w:rFonts w:ascii="Verdana" w:hAnsi="Verdana" w:cstheme="minorHAnsi"/>
                <w:sz w:val="20"/>
                <w:szCs w:val="20"/>
                <w:lang w:eastAsia="en-US"/>
              </w:rPr>
            </w:pPr>
            <w:r w:rsidRPr="0028195F">
              <w:rPr>
                <w:rFonts w:ascii="Verdana" w:hAnsi="Verdana" w:cstheme="minorHAnsi"/>
                <w:sz w:val="20"/>
                <w:szCs w:val="20"/>
                <w:lang w:eastAsia="en-US"/>
              </w:rPr>
              <w:t>1.</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1AD8D"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Tiekėjas arba jo atsakingas asmuo, nurodytas VPĮ 46 straipsnio 2 dalies 2 punkte, nuteistas už šią nusikalstamą veiką:</w:t>
            </w:r>
          </w:p>
          <w:p w14:paraId="36CBEA64"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1) dalyvavimą nusikalstamame susivienijime, jo organizavimą ar vadovavimą jam;</w:t>
            </w:r>
          </w:p>
          <w:p w14:paraId="47EBD4F2"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2) kyšininkavimą, prekybą poveikiu, papirkimą;</w:t>
            </w:r>
          </w:p>
          <w:p w14:paraId="3D5520DB"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w:t>
            </w:r>
            <w:r w:rsidRPr="0028195F">
              <w:rPr>
                <w:rFonts w:ascii="Verdana" w:hAnsi="Verdana" w:cstheme="minorHAnsi"/>
                <w:bCs/>
                <w:sz w:val="20"/>
                <w:szCs w:val="20"/>
                <w:lang w:val="la-Latn" w:eastAsia="en-US"/>
              </w:rPr>
              <w:lastRenderedPageBreak/>
              <w:t>interesus, kaip apibrėžta Konvencijos dėl Europos Bendrijų finansinių interesų apsaugos 1 straipsnyje;</w:t>
            </w:r>
          </w:p>
          <w:p w14:paraId="05DA3C57"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4) nusikalstamą bankrotą;</w:t>
            </w:r>
          </w:p>
          <w:p w14:paraId="204993B9"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5) teroristinį ir su teroristine veikla susijusį nusikaltimą;</w:t>
            </w:r>
          </w:p>
          <w:p w14:paraId="41B4E9F0"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6) nusikalstamu būdu gauto turto legalizavimą;</w:t>
            </w:r>
          </w:p>
          <w:p w14:paraId="547F6BD6"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7) prekybą žmonėmis, vaiko pirkimą arba pardavimą;</w:t>
            </w:r>
          </w:p>
          <w:p w14:paraId="3758CDCE"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8) kitos valstybės tiekėjo atliktą nusikaltimą, apibrėžtą Direktyvos 2014/24/ES 57 straipsnio 1 dalyje išvardytus Europos Sąjungos teisės aktus įgyvendinančiuose kitų valstybių teisės aktuose.</w:t>
            </w:r>
          </w:p>
          <w:p w14:paraId="64DC223D"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6C1A6629"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Laikoma, kad tiekėjas arba jo atsakingas asmuo nuteistas už aukščiau nurodytą nusikalstamą veiką, kai dėl:</w:t>
            </w:r>
          </w:p>
          <w:p w14:paraId="4BCE113B" w14:textId="77777777" w:rsidR="00D33606" w:rsidRPr="0028195F" w:rsidRDefault="00D33606">
            <w:pPr>
              <w:pStyle w:val="NoSpacing"/>
              <w:spacing w:line="256" w:lineRule="auto"/>
              <w:jc w:val="both"/>
              <w:rPr>
                <w:rFonts w:ascii="Verdana" w:hAnsi="Verdana" w:cstheme="minorHAnsi"/>
                <w:bCs/>
                <w:sz w:val="20"/>
                <w:szCs w:val="20"/>
                <w:lang w:val="la-Latn" w:eastAsia="en-US"/>
              </w:rPr>
            </w:pPr>
            <w:r w:rsidRPr="0028195F">
              <w:rPr>
                <w:rFonts w:ascii="Verdana" w:hAnsi="Verdana" w:cstheme="minorHAnsi"/>
                <w:bCs/>
                <w:sz w:val="20"/>
                <w:szCs w:val="20"/>
                <w:lang w:val="la-Latn" w:eastAsia="en-US"/>
              </w:rPr>
              <w:t>1) tiekėjo, kuris yra fizinis asmuo, per pastaruosius 5 metus buvo priimtas ir įsiteisėjęs apkaltinamasis teismo nuosprendis ir šis asmuo turi neišnykusį ar nepanaikintą teistumą;</w:t>
            </w:r>
          </w:p>
          <w:p w14:paraId="3B77D249" w14:textId="77777777" w:rsidR="00D33606" w:rsidRPr="0028195F" w:rsidRDefault="00D33606">
            <w:pPr>
              <w:pStyle w:val="NoSpacing"/>
              <w:spacing w:line="256" w:lineRule="auto"/>
              <w:jc w:val="both"/>
              <w:rPr>
                <w:rFonts w:ascii="Verdana" w:hAnsi="Verdana" w:cstheme="minorHAnsi"/>
                <w:color w:val="000000" w:themeColor="text1"/>
                <w:sz w:val="20"/>
                <w:szCs w:val="20"/>
                <w:lang w:val="la-Latn" w:eastAsia="en-US"/>
              </w:rPr>
            </w:pPr>
            <w:r w:rsidRPr="0028195F">
              <w:rPr>
                <w:rFonts w:ascii="Verdana" w:hAnsi="Verdana" w:cstheme="minorHAnsi"/>
                <w:color w:val="000000" w:themeColor="text1"/>
                <w:sz w:val="20"/>
                <w:szCs w:val="20"/>
                <w:lang w:val="la-Latn" w:eastAsia="en-US"/>
              </w:rPr>
              <w:t xml:space="preserve">2) </w:t>
            </w:r>
            <w:r w:rsidRPr="0028195F">
              <w:rPr>
                <w:rFonts w:ascii="Verdana" w:hAnsi="Verdana"/>
                <w:sz w:val="20"/>
                <w:szCs w:val="20"/>
                <w:lang w:val="la-Latn" w:eastAsia="en-US"/>
              </w:rPr>
              <w:t xml:space="preserve">tiekėjo, kuris yra juridinis asmuo, kita organizacija ar jos </w:t>
            </w:r>
            <w:r w:rsidRPr="0028195F">
              <w:rPr>
                <w:rFonts w:ascii="Verdana" w:hAnsi="Verdana"/>
                <w:b/>
                <w:bCs/>
                <w:sz w:val="20"/>
                <w:szCs w:val="20"/>
                <w:lang w:val="la-Latn" w:eastAsia="en-US"/>
              </w:rPr>
              <w:t>struktūrinis</w:t>
            </w:r>
            <w:r w:rsidRPr="0028195F">
              <w:rPr>
                <w:rFonts w:ascii="Verdana" w:hAnsi="Verdana"/>
                <w:sz w:val="20"/>
                <w:szCs w:val="20"/>
                <w:lang w:val="la-Latn"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8195F">
              <w:rPr>
                <w:rFonts w:ascii="Verdana" w:hAnsi="Verdana" w:cstheme="minorHAnsi"/>
                <w:color w:val="000000" w:themeColor="text1"/>
                <w:sz w:val="20"/>
                <w:szCs w:val="20"/>
                <w:lang w:val="la-Latn" w:eastAsia="en-US"/>
              </w:rPr>
              <w:t>;</w:t>
            </w:r>
          </w:p>
          <w:p w14:paraId="7ECB09CA"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 xml:space="preserve">3) tiekėjo, kuris yra juridinis asmuo, kita organizacija ar jos struktūrinis padalinys, per pastaruosius 5 metus </w:t>
            </w:r>
            <w:r w:rsidRPr="0028195F">
              <w:rPr>
                <w:rFonts w:ascii="Verdana" w:hAnsi="Verdana" w:cstheme="minorHAnsi"/>
                <w:bCs/>
                <w:sz w:val="20"/>
                <w:szCs w:val="20"/>
                <w:lang w:val="la-Latn"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39154"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lastRenderedPageBreak/>
              <w:t>VPĮ 46 straipsnio 1 dalis</w:t>
            </w:r>
          </w:p>
          <w:p w14:paraId="112B229A"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3EDB34AE"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EBVPD III dalies A1-A6 punktai</w:t>
            </w:r>
          </w:p>
          <w:p w14:paraId="7A80BCAB"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37D2D492"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EBVPD III dalies D1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1C6F9"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Lietuvoje įsteigtų subjektų reikalaujama:</w:t>
            </w:r>
          </w:p>
          <w:p w14:paraId="46AB0171" w14:textId="77777777" w:rsidR="00D33606" w:rsidRPr="0028195F" w:rsidRDefault="00D33606" w:rsidP="00D0281D">
            <w:pPr>
              <w:pStyle w:val="NoSpacing"/>
              <w:numPr>
                <w:ilvl w:val="0"/>
                <w:numId w:val="23"/>
              </w:numPr>
              <w:spacing w:line="256" w:lineRule="auto"/>
              <w:ind w:left="314"/>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išrašo iš teismo sprendimo arba</w:t>
            </w:r>
          </w:p>
          <w:p w14:paraId="296334BA" w14:textId="77777777" w:rsidR="00D33606" w:rsidRPr="0028195F" w:rsidRDefault="00D33606" w:rsidP="00D0281D">
            <w:pPr>
              <w:pStyle w:val="NoSpacing"/>
              <w:numPr>
                <w:ilvl w:val="0"/>
                <w:numId w:val="23"/>
              </w:numPr>
              <w:spacing w:line="256" w:lineRule="auto"/>
              <w:ind w:left="314"/>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Informatikos ir ryšių departamento prie Vidaus reikalų ministerijos pažymos, arba</w:t>
            </w:r>
          </w:p>
          <w:p w14:paraId="5DEA93E4" w14:textId="77777777" w:rsidR="00D33606" w:rsidRPr="0028195F" w:rsidRDefault="00D33606" w:rsidP="00D0281D">
            <w:pPr>
              <w:pStyle w:val="NoSpacing"/>
              <w:numPr>
                <w:ilvl w:val="0"/>
                <w:numId w:val="23"/>
              </w:numPr>
              <w:spacing w:line="256" w:lineRule="auto"/>
              <w:ind w:left="314"/>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valstybės įmonės Registrų centro Lietuvos Respublikos Vyriausybės nustatyta tvarka išduoto dokumento, patvirtinančio jungtinius kompetentingų institucijų tvarkomus duomenis.</w:t>
            </w:r>
          </w:p>
          <w:p w14:paraId="0B38873F" w14:textId="77777777" w:rsidR="00D33606" w:rsidRPr="0028195F" w:rsidRDefault="00D33606">
            <w:pPr>
              <w:pStyle w:val="NoSpacing"/>
              <w:spacing w:line="256" w:lineRule="auto"/>
              <w:jc w:val="both"/>
              <w:rPr>
                <w:rFonts w:ascii="Verdana" w:hAnsi="Verdana" w:cstheme="minorHAnsi"/>
                <w:sz w:val="20"/>
                <w:szCs w:val="20"/>
                <w:lang w:val="la-Latn" w:eastAsia="en-US"/>
              </w:rPr>
            </w:pPr>
          </w:p>
          <w:p w14:paraId="12A92134"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ne Lietuvoje įsteigtų subjektų reikalaujama:</w:t>
            </w:r>
          </w:p>
          <w:p w14:paraId="7D6B8CE5" w14:textId="77777777" w:rsidR="00D33606" w:rsidRPr="0028195F" w:rsidRDefault="00D33606" w:rsidP="00D0281D">
            <w:pPr>
              <w:pStyle w:val="NoSpacing"/>
              <w:numPr>
                <w:ilvl w:val="0"/>
                <w:numId w:val="23"/>
              </w:numPr>
              <w:spacing w:line="256" w:lineRule="auto"/>
              <w:ind w:left="314"/>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atitinkamos užsienio šalies institucijos dokumento</w:t>
            </w:r>
            <w:r w:rsidRPr="0028195F">
              <w:rPr>
                <w:rStyle w:val="FootnoteReference"/>
                <w:rFonts w:ascii="Verdana" w:hAnsi="Verdana" w:cstheme="minorHAnsi"/>
                <w:sz w:val="20"/>
                <w:szCs w:val="20"/>
                <w:lang w:val="la-Latn" w:eastAsia="en-US"/>
              </w:rPr>
              <w:footnoteReference w:id="2"/>
            </w:r>
            <w:r w:rsidRPr="0028195F">
              <w:rPr>
                <w:rFonts w:ascii="Verdana" w:hAnsi="Verdana" w:cstheme="minorHAnsi"/>
                <w:sz w:val="20"/>
                <w:szCs w:val="20"/>
                <w:lang w:val="la-Latn" w:eastAsia="en-US"/>
              </w:rPr>
              <w:t>.</w:t>
            </w:r>
          </w:p>
          <w:p w14:paraId="2209388F" w14:textId="77777777" w:rsidR="00D33606" w:rsidRPr="0028195F" w:rsidRDefault="00D33606">
            <w:pPr>
              <w:pStyle w:val="NoSpacing"/>
              <w:spacing w:line="256" w:lineRule="auto"/>
              <w:jc w:val="both"/>
              <w:rPr>
                <w:rFonts w:ascii="Verdana" w:hAnsi="Verdana" w:cstheme="minorHAnsi"/>
                <w:sz w:val="20"/>
                <w:szCs w:val="20"/>
                <w:lang w:val="la-Latn" w:eastAsia="en-US"/>
              </w:rPr>
            </w:pPr>
          </w:p>
          <w:p w14:paraId="56CB9A18" w14:textId="77777777" w:rsidR="00D33606" w:rsidRPr="0028195F" w:rsidRDefault="00D33606">
            <w:pPr>
              <w:pStyle w:val="NoSpacing"/>
              <w:spacing w:line="256" w:lineRule="auto"/>
              <w:jc w:val="both"/>
              <w:rPr>
                <w:rFonts w:ascii="Verdana" w:hAnsi="Verdana" w:cstheme="minorHAnsi"/>
                <w:color w:val="7030A0"/>
                <w:sz w:val="20"/>
                <w:szCs w:val="20"/>
                <w:lang w:val="la-Latn" w:eastAsia="en-US"/>
              </w:rPr>
            </w:pPr>
            <w:r w:rsidRPr="0028195F">
              <w:rPr>
                <w:rFonts w:ascii="Verdana" w:hAnsi="Verdana" w:cstheme="minorHAnsi"/>
                <w:sz w:val="20"/>
                <w:szCs w:val="20"/>
                <w:lang w:val="la-Latn" w:eastAsia="en-US"/>
              </w:rPr>
              <w:t xml:space="preserve">Nurodyti dokumentai turi būti išduoti ne anksčiau kaip </w:t>
            </w:r>
            <w:r w:rsidRPr="0028195F">
              <w:rPr>
                <w:rFonts w:ascii="Verdana" w:hAnsi="Verdana" w:cstheme="minorHAnsi"/>
                <w:color w:val="00B050"/>
                <w:sz w:val="20"/>
                <w:szCs w:val="20"/>
                <w:lang w:val="la-Latn" w:eastAsia="en-US"/>
              </w:rPr>
              <w:t xml:space="preserve">180 dienų </w:t>
            </w:r>
            <w:r w:rsidRPr="0028195F">
              <w:rPr>
                <w:rFonts w:ascii="Verdana" w:hAnsi="Verdana" w:cstheme="minorHAnsi"/>
                <w:sz w:val="20"/>
                <w:szCs w:val="20"/>
                <w:lang w:val="la-Latn" w:eastAsia="en-US"/>
              </w:rPr>
              <w:t xml:space="preserve">iki </w:t>
            </w:r>
            <w:r w:rsidRPr="0028195F">
              <w:rPr>
                <w:rFonts w:ascii="Verdana" w:eastAsia="Times New Roman" w:hAnsi="Verdana" w:cstheme="minorHAnsi"/>
                <w:i/>
                <w:iCs/>
                <w:sz w:val="20"/>
                <w:szCs w:val="20"/>
                <w:lang w:val="la-Latn" w:eastAsia="en-US"/>
              </w:rPr>
              <w:t>tos dienos, kai tiekėjas perkančiosios organizacijos prašymu turės pateikti pašalinimo pagrindų nebuvimą patvirtinančius dok</w:t>
            </w:r>
            <w:r w:rsidRPr="0028195F">
              <w:rPr>
                <w:rFonts w:ascii="Verdana" w:eastAsia="Times New Roman" w:hAnsi="Verdana" w:cstheme="minorHAnsi"/>
                <w:sz w:val="20"/>
                <w:szCs w:val="20"/>
                <w:lang w:val="la-Latn" w:eastAsia="en-US"/>
              </w:rPr>
              <w:t>umentus</w:t>
            </w:r>
            <w:r w:rsidRPr="0028195F">
              <w:rPr>
                <w:rFonts w:ascii="Verdana" w:hAnsi="Verdana" w:cstheme="minorHAnsi"/>
                <w:sz w:val="20"/>
                <w:szCs w:val="20"/>
                <w:lang w:val="la-Latn" w:eastAsia="en-US"/>
              </w:rPr>
              <w:t xml:space="preserve">. </w:t>
            </w:r>
            <w:r w:rsidRPr="0028195F">
              <w:rPr>
                <w:rFonts w:ascii="Verdana" w:hAnsi="Verdana" w:cstheme="minorHAnsi"/>
                <w:b/>
                <w:bCs/>
                <w:i/>
                <w:iCs/>
                <w:color w:val="000000" w:themeColor="text1"/>
                <w:sz w:val="20"/>
                <w:szCs w:val="20"/>
                <w:lang w:val="la-Latn" w:eastAsia="en-US"/>
              </w:rPr>
              <w:t>Pavyzdys</w:t>
            </w:r>
            <w:r w:rsidRPr="0028195F">
              <w:rPr>
                <w:rFonts w:ascii="Verdana" w:hAnsi="Verdana" w:cstheme="minorHAnsi"/>
                <w:i/>
                <w:iCs/>
                <w:color w:val="000000" w:themeColor="text1"/>
                <w:sz w:val="20"/>
                <w:szCs w:val="20"/>
                <w:lang w:val="la-Latn" w:eastAsia="en-US"/>
              </w:rPr>
              <w:t xml:space="preserve">: Jeigu perkančioji organizacija 2022-10-10 kreipėsi į tiekėją prašydama iki 2022-10-14 pateikti įrodančius dokumentus, jie turi būti išduoti ne anksčiau kaip 180 dienų, jas skaičiuojant atgal nuo 2022-10-14. </w:t>
            </w:r>
          </w:p>
          <w:p w14:paraId="5BE363E2"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3D7BB4C9" w14:textId="77777777" w:rsidR="00D33606" w:rsidRPr="0028195F" w:rsidRDefault="00D33606">
            <w:pPr>
              <w:pStyle w:val="NoSpacing"/>
              <w:spacing w:line="256" w:lineRule="auto"/>
              <w:jc w:val="both"/>
              <w:rPr>
                <w:rFonts w:ascii="Verdana" w:hAnsi="Verdana" w:cstheme="minorHAnsi"/>
                <w:bCs/>
                <w:sz w:val="20"/>
                <w:szCs w:val="20"/>
                <w:lang w:val="la-Latn" w:eastAsia="en-US"/>
              </w:rPr>
            </w:pPr>
            <w:r w:rsidRPr="0028195F">
              <w:rPr>
                <w:rFonts w:ascii="Verdana" w:hAnsi="Verdana" w:cstheme="minorHAnsi"/>
                <w:bCs/>
                <w:sz w:val="20"/>
                <w:szCs w:val="20"/>
                <w:lang w:val="la-Latn"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DD35B22" w14:textId="77777777" w:rsidR="00D33606" w:rsidRPr="0028195F" w:rsidRDefault="00D33606">
            <w:pPr>
              <w:pStyle w:val="NoSpacing"/>
              <w:spacing w:line="256" w:lineRule="auto"/>
              <w:jc w:val="both"/>
              <w:rPr>
                <w:rFonts w:ascii="Verdana" w:hAnsi="Verdana" w:cstheme="minorHAnsi"/>
                <w:bCs/>
                <w:sz w:val="20"/>
                <w:szCs w:val="20"/>
                <w:lang w:val="la-Latn" w:eastAsia="en-US"/>
              </w:rPr>
            </w:pPr>
          </w:p>
          <w:p w14:paraId="405C1892" w14:textId="77777777" w:rsidR="00D33606" w:rsidRPr="0028195F" w:rsidRDefault="00D33606">
            <w:pPr>
              <w:spacing w:after="0" w:line="240" w:lineRule="auto"/>
              <w:jc w:val="both"/>
              <w:rPr>
                <w:rFonts w:ascii="Verdana" w:hAnsi="Verdana" w:cs="Times New Roman"/>
                <w:b/>
                <w:bCs/>
                <w:i/>
                <w:iCs/>
                <w:sz w:val="20"/>
                <w:szCs w:val="20"/>
              </w:rPr>
            </w:pPr>
            <w:r w:rsidRPr="0028195F">
              <w:rPr>
                <w:rFonts w:ascii="Verdana" w:hAnsi="Verdana" w:cs="Times New Roman"/>
                <w:b/>
                <w:bCs/>
                <w:i/>
                <w:iCs/>
                <w:sz w:val="20"/>
                <w:szCs w:val="20"/>
              </w:rPr>
              <w:t>PASTABA</w:t>
            </w:r>
          </w:p>
          <w:p w14:paraId="28275E20" w14:textId="77777777" w:rsidR="00D33606" w:rsidRPr="0028195F" w:rsidRDefault="00D33606">
            <w:pPr>
              <w:spacing w:after="0" w:line="240" w:lineRule="auto"/>
              <w:jc w:val="both"/>
              <w:rPr>
                <w:rFonts w:ascii="Verdana" w:hAnsi="Verdana" w:cs="Times New Roman"/>
                <w:sz w:val="20"/>
                <w:szCs w:val="20"/>
              </w:rPr>
            </w:pPr>
            <w:r w:rsidRPr="0028195F">
              <w:rPr>
                <w:rFonts w:ascii="Verdana" w:hAnsi="Verdana" w:cs="Times New Roman"/>
                <w:sz w:val="20"/>
                <w:szCs w:val="20"/>
              </w:rPr>
              <w:t xml:space="preserve">Pažymų, patvirtinančių VPĮ 46 straipsnyje nurodytų tiekėjo pašalinimo pagrindų nebuvimą, pateikti </w:t>
            </w:r>
            <w:r w:rsidRPr="0028195F">
              <w:rPr>
                <w:rFonts w:ascii="Verdana" w:hAnsi="Verdana" w:cs="Times New Roman"/>
                <w:b/>
                <w:bCs/>
                <w:sz w:val="20"/>
                <w:szCs w:val="20"/>
              </w:rPr>
              <w:t>nereikalaujama</w:t>
            </w:r>
            <w:r w:rsidRPr="0028195F">
              <w:rPr>
                <w:rFonts w:ascii="Verdana" w:hAnsi="Verdana" w:cs="Times New Roman"/>
                <w:sz w:val="20"/>
                <w:szCs w:val="20"/>
              </w:rPr>
              <w:t>. Jų perkančioji organizacija reikalaus tik turėdama pagrįstų abejonių dėl tiekėjo patikimumo.</w:t>
            </w:r>
          </w:p>
          <w:p w14:paraId="0952B73D"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454C48D2"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tc>
      </w:tr>
      <w:tr w:rsidR="4E24EEE3" w14:paraId="00CA2638" w14:textId="77777777" w:rsidTr="4E24EEE3">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33733" w14:textId="744B674D" w:rsidR="34F9E5F6" w:rsidRDefault="34F9E5F6" w:rsidP="4E24EEE3">
            <w:pPr>
              <w:rPr>
                <w:rFonts w:ascii="Verdana" w:hAnsi="Verdana"/>
                <w:sz w:val="20"/>
                <w:szCs w:val="20"/>
                <w:lang w:eastAsia="en-US"/>
              </w:rPr>
            </w:pPr>
            <w:r w:rsidRPr="4E24EEE3">
              <w:rPr>
                <w:rFonts w:ascii="Verdana" w:hAnsi="Verdana"/>
                <w:sz w:val="20"/>
                <w:szCs w:val="20"/>
                <w:lang w:eastAsia="en-US"/>
              </w:rPr>
              <w:lastRenderedPageBreak/>
              <w:t>2.</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5928F" w14:textId="1AC2D320" w:rsidR="34F9E5F6" w:rsidRDefault="34F9E5F6" w:rsidP="4E24EEE3">
            <w:pPr>
              <w:pStyle w:val="NoSpacing"/>
              <w:spacing w:line="256" w:lineRule="auto"/>
              <w:jc w:val="both"/>
              <w:rPr>
                <w:rFonts w:ascii="Verdana" w:hAnsi="Verdana"/>
                <w:sz w:val="20"/>
                <w:szCs w:val="20"/>
                <w:lang w:val="la-Latn" w:eastAsia="en-US"/>
              </w:rPr>
            </w:pPr>
            <w:r w:rsidRPr="4E24EEE3">
              <w:rPr>
                <w:rFonts w:ascii="Verdana" w:hAnsi="Verdana"/>
                <w:sz w:val="20"/>
                <w:szCs w:val="20"/>
                <w:lang w:val="la-Latn"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0A60F" w14:textId="3C2E6061" w:rsidR="34F9E5F6" w:rsidRDefault="34F9E5F6" w:rsidP="4E24EEE3">
            <w:pPr>
              <w:pStyle w:val="NoSpacing"/>
              <w:jc w:val="both"/>
              <w:rPr>
                <w:rFonts w:ascii="Verdana" w:eastAsia="Verdana" w:hAnsi="Verdana" w:cs="Verdana"/>
                <w:b/>
                <w:bCs/>
                <w:sz w:val="20"/>
                <w:szCs w:val="20"/>
                <w:lang w:val="la-Latn"/>
              </w:rPr>
            </w:pPr>
            <w:r w:rsidRPr="4E24EEE3">
              <w:rPr>
                <w:rFonts w:ascii="Verdana" w:eastAsia="Verdana" w:hAnsi="Verdana" w:cs="Verdana"/>
                <w:b/>
                <w:bCs/>
                <w:sz w:val="20"/>
                <w:szCs w:val="20"/>
                <w:lang w:val="la-Latn"/>
              </w:rPr>
              <w:t>VPĮ 46 straipsnio 2¹ dalis</w:t>
            </w:r>
          </w:p>
          <w:p w14:paraId="137D02AB" w14:textId="3166500F" w:rsidR="34F9E5F6" w:rsidRDefault="34F9E5F6" w:rsidP="4E24EEE3">
            <w:pPr>
              <w:pStyle w:val="NoSpacing"/>
              <w:jc w:val="both"/>
              <w:rPr>
                <w:rFonts w:ascii="Verdana" w:eastAsia="Verdana" w:hAnsi="Verdana" w:cs="Verdana"/>
                <w:b/>
                <w:bCs/>
                <w:sz w:val="20"/>
                <w:szCs w:val="20"/>
                <w:lang w:val="la-Latn"/>
              </w:rPr>
            </w:pPr>
            <w:r w:rsidRPr="4E24EEE3">
              <w:rPr>
                <w:rFonts w:ascii="Verdana" w:eastAsia="Verdana" w:hAnsi="Verdana" w:cs="Verdana"/>
                <w:b/>
                <w:bCs/>
                <w:sz w:val="20"/>
                <w:szCs w:val="20"/>
                <w:lang w:val="la-Latn"/>
              </w:rPr>
              <w:t xml:space="preserve"> </w:t>
            </w:r>
          </w:p>
          <w:p w14:paraId="39F649C5" w14:textId="5202189B" w:rsidR="34F9E5F6" w:rsidRDefault="34F9E5F6" w:rsidP="4E24EEE3">
            <w:pPr>
              <w:pStyle w:val="NoSpacing"/>
              <w:jc w:val="both"/>
              <w:rPr>
                <w:rFonts w:ascii="Verdana" w:eastAsia="Verdana" w:hAnsi="Verdana" w:cs="Verdana"/>
                <w:sz w:val="20"/>
                <w:szCs w:val="20"/>
                <w:lang w:val="la-Latn"/>
              </w:rPr>
            </w:pPr>
            <w:r w:rsidRPr="4E24EEE3">
              <w:rPr>
                <w:rFonts w:ascii="Verdana" w:eastAsia="Verdana" w:hAnsi="Verdana" w:cs="Verdana"/>
                <w:sz w:val="20"/>
                <w:szCs w:val="20"/>
                <w:lang w:val="la-Latn"/>
              </w:rPr>
              <w:t>EBVPD III dalies D2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2C272" w14:textId="4C7F0CEB" w:rsidR="34F9E5F6" w:rsidRDefault="34F9E5F6" w:rsidP="4E24EEE3">
            <w:pPr>
              <w:pStyle w:val="NoSpacing"/>
              <w:jc w:val="both"/>
              <w:rPr>
                <w:rFonts w:ascii="Verdana" w:eastAsia="Verdana" w:hAnsi="Verdana" w:cs="Verdana"/>
                <w:sz w:val="20"/>
                <w:szCs w:val="20"/>
                <w:lang w:val="la-Latn"/>
              </w:rPr>
            </w:pPr>
            <w:r w:rsidRPr="4E24EEE3">
              <w:rPr>
                <w:rFonts w:ascii="Verdana" w:eastAsia="Verdana" w:hAnsi="Verdana" w:cs="Verdana"/>
                <w:sz w:val="20"/>
                <w:szCs w:val="20"/>
                <w:lang w:val="la-Latn"/>
              </w:rPr>
              <w:t>Iš Lietuvoje įsteigtų subjektų įrodančių dokumentų nereikalaujama. Užtenka pateikto EBVPD.</w:t>
            </w:r>
          </w:p>
          <w:p w14:paraId="357A1405" w14:textId="01B8A7D3" w:rsidR="4E24EEE3" w:rsidRDefault="4E24EEE3" w:rsidP="4E24EEE3">
            <w:pPr>
              <w:pStyle w:val="NoSpacing"/>
              <w:spacing w:line="256" w:lineRule="auto"/>
              <w:jc w:val="both"/>
              <w:rPr>
                <w:rFonts w:ascii="Verdana" w:hAnsi="Verdana"/>
                <w:sz w:val="20"/>
                <w:szCs w:val="20"/>
                <w:lang w:val="la-Latn" w:eastAsia="en-US"/>
              </w:rPr>
            </w:pPr>
          </w:p>
        </w:tc>
      </w:tr>
      <w:tr w:rsidR="00D33606" w:rsidRPr="0028195F" w14:paraId="355433BB"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58962E" w14:textId="3311ECBF" w:rsidR="00D33606" w:rsidRPr="0028195F" w:rsidRDefault="34F9E5F6" w:rsidP="4E24EEE3">
            <w:pPr>
              <w:rPr>
                <w:rFonts w:ascii="Verdana" w:hAnsi="Verdana"/>
                <w:sz w:val="20"/>
                <w:szCs w:val="20"/>
                <w:lang w:eastAsia="en-US"/>
              </w:rPr>
            </w:pPr>
            <w:bookmarkStart w:id="60" w:name="_Hlk90887843"/>
            <w:r w:rsidRPr="4E24EEE3">
              <w:rPr>
                <w:rFonts w:ascii="Verdana" w:hAnsi="Verdana"/>
                <w:sz w:val="20"/>
                <w:szCs w:val="20"/>
                <w:lang w:eastAsia="en-US"/>
              </w:rPr>
              <w:t>3</w:t>
            </w:r>
            <w:r w:rsidR="2E879626" w:rsidRPr="4E24EEE3">
              <w:rPr>
                <w:rFonts w:ascii="Verdana" w:hAnsi="Verdana"/>
                <w:sz w:val="20"/>
                <w:szCs w:val="20"/>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62638"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75256F"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1329FB8D"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Laikoma, kad tiekėjas nuteistas už aukščiau nurodytą nusikalstamą veiką, kai dėl:</w:t>
            </w:r>
          </w:p>
          <w:p w14:paraId="4CA41D2C"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 xml:space="preserve">1) tiekėjo, kuris yra fizinis asmuo, per pastaruosius 5 metus buvo priimtas ir įsiteisėjęs apkaltinamasis teismo nuosprendis ir šis </w:t>
            </w:r>
            <w:r w:rsidRPr="0028195F">
              <w:rPr>
                <w:rFonts w:ascii="Verdana" w:hAnsi="Verdana" w:cstheme="minorHAnsi"/>
                <w:bCs/>
                <w:sz w:val="20"/>
                <w:szCs w:val="20"/>
                <w:lang w:val="la-Latn" w:eastAsia="en-US"/>
              </w:rPr>
              <w:lastRenderedPageBreak/>
              <w:t>asmuo turi neišnykusį ar nepanaikintą teistumą;</w:t>
            </w:r>
          </w:p>
          <w:p w14:paraId="4F000FBA"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 xml:space="preserve">2) tiekėjo, kuris yra juridinis asmuo, kita organizacija ar jos </w:t>
            </w:r>
            <w:r w:rsidRPr="0028195F">
              <w:rPr>
                <w:rFonts w:ascii="Verdana" w:hAnsi="Verdana" w:cstheme="minorHAnsi"/>
                <w:sz w:val="20"/>
                <w:szCs w:val="20"/>
                <w:lang w:val="la-Latn" w:eastAsia="en-US"/>
              </w:rPr>
              <w:t xml:space="preserve">struktūrinis </w:t>
            </w:r>
            <w:r w:rsidRPr="0028195F">
              <w:rPr>
                <w:rFonts w:ascii="Verdana" w:hAnsi="Verdana" w:cstheme="minorHAnsi"/>
                <w:bCs/>
                <w:sz w:val="20"/>
                <w:szCs w:val="20"/>
                <w:lang w:val="la-Latn"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683E3E"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4A28AB09"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Tačiau ši nuostata netaikoma, jeigu:</w:t>
            </w:r>
          </w:p>
          <w:p w14:paraId="1536624C"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1) tiekėjas yra įsipareigojęs sumokėti mokesčius, įskaitant socialinio draudimo įmokas ir dėl to laikomas jau įvykdžiusiu šioje dalyje nurodytus įsipareigojimus;</w:t>
            </w:r>
          </w:p>
          <w:p w14:paraId="6265B1E8"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2) įsiskolinimo suma neviršija 50 Eur (penkiasdešimt eurų);</w:t>
            </w:r>
          </w:p>
          <w:p w14:paraId="7267093D"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28195F">
              <w:rPr>
                <w:rFonts w:ascii="Verdana" w:hAnsi="Verdana" w:cstheme="minorHAnsi"/>
                <w:bCs/>
                <w:sz w:val="20"/>
                <w:szCs w:val="20"/>
                <w:lang w:val="la-Latn" w:eastAsia="en-US"/>
              </w:rPr>
              <w:lastRenderedPageBreak/>
              <w:t>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A61F1"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lastRenderedPageBreak/>
              <w:t>VPĮ 46 straipsnio 3 dalis</w:t>
            </w:r>
          </w:p>
          <w:p w14:paraId="55EC5342" w14:textId="77777777" w:rsidR="00D33606" w:rsidRPr="0028195F" w:rsidRDefault="00D33606">
            <w:pPr>
              <w:pStyle w:val="NoSpacing"/>
              <w:spacing w:line="256" w:lineRule="auto"/>
              <w:jc w:val="both"/>
              <w:rPr>
                <w:rFonts w:ascii="Verdana" w:eastAsia="Arial" w:hAnsi="Verdana" w:cstheme="minorHAnsi"/>
                <w:sz w:val="20"/>
                <w:szCs w:val="20"/>
                <w:lang w:val="la-Latn" w:eastAsia="en-US"/>
              </w:rPr>
            </w:pPr>
          </w:p>
          <w:p w14:paraId="6642FCCA"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Arial" w:hAnsi="Verdana" w:cstheme="minorHAnsi"/>
                <w:sz w:val="20"/>
                <w:szCs w:val="20"/>
                <w:lang w:val="la-Latn" w:eastAsia="en-US"/>
              </w:rPr>
              <w:t>EBVPD III dalies B1 ir B2 punktai</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8CE37"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1) Dėl įsipareigojimų, susijusių su mokesčių mokėjimu, įvykdymo iš Lietuvoje įsteigtų subjektų prašoma:</w:t>
            </w:r>
          </w:p>
          <w:p w14:paraId="283BDEFC"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1BE63C92" w14:textId="77777777" w:rsidR="00D33606" w:rsidRPr="0028195F" w:rsidRDefault="00D33606" w:rsidP="00D0281D">
            <w:pPr>
              <w:pStyle w:val="NoSpacing"/>
              <w:numPr>
                <w:ilvl w:val="0"/>
                <w:numId w:val="24"/>
              </w:numPr>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išrašo iš teismo sprendimo (jei toks yra) arba Valstybinės mokesčių inspekcijos prie Lietuvos Respublikos finansų ministerijos išduoto dokumento,</w:t>
            </w:r>
          </w:p>
          <w:p w14:paraId="6AAE6A67" w14:textId="77777777" w:rsidR="00D33606" w:rsidRPr="0028195F" w:rsidRDefault="00D33606" w:rsidP="00D0281D">
            <w:pPr>
              <w:pStyle w:val="NoSpacing"/>
              <w:numPr>
                <w:ilvl w:val="0"/>
                <w:numId w:val="25"/>
              </w:numPr>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arba valstybės įmonės Registrų centro Lietuvos Respublikos Vyriausybės nustatyta tvarka išduoto dokumento, patvirtinančio jungtinius kompetentingų institucijų tvarkomus duomenis.</w:t>
            </w:r>
          </w:p>
          <w:p w14:paraId="4034E88E" w14:textId="77777777" w:rsidR="00D33606" w:rsidRPr="0028195F" w:rsidRDefault="00D33606">
            <w:pPr>
              <w:pStyle w:val="NoSpacing"/>
              <w:spacing w:line="256" w:lineRule="auto"/>
              <w:jc w:val="both"/>
              <w:rPr>
                <w:rFonts w:ascii="Verdana" w:hAnsi="Verdana" w:cstheme="minorHAnsi"/>
                <w:sz w:val="20"/>
                <w:szCs w:val="20"/>
                <w:lang w:val="la-Latn" w:eastAsia="en-US"/>
              </w:rPr>
            </w:pPr>
          </w:p>
          <w:p w14:paraId="48CA6215"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ne Lietuvoje įsteigtų subjektų reikalaujama:</w:t>
            </w:r>
          </w:p>
          <w:p w14:paraId="172198F2" w14:textId="77777777" w:rsidR="00D33606" w:rsidRPr="0028195F" w:rsidRDefault="00D33606" w:rsidP="00D0281D">
            <w:pPr>
              <w:pStyle w:val="NoSpacing"/>
              <w:numPr>
                <w:ilvl w:val="0"/>
                <w:numId w:val="23"/>
              </w:numPr>
              <w:spacing w:line="256" w:lineRule="auto"/>
              <w:ind w:left="314"/>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atitinkamos užsienio šalies institucijos dokumento</w:t>
            </w:r>
            <w:r w:rsidRPr="0028195F">
              <w:rPr>
                <w:rStyle w:val="FootnoteReference"/>
                <w:rFonts w:ascii="Verdana" w:hAnsi="Verdana" w:cstheme="minorHAnsi"/>
                <w:sz w:val="20"/>
                <w:szCs w:val="20"/>
                <w:lang w:val="la-Latn" w:eastAsia="en-US"/>
              </w:rPr>
              <w:footnoteReference w:id="3"/>
            </w:r>
            <w:r w:rsidRPr="0028195F">
              <w:rPr>
                <w:rFonts w:ascii="Verdana" w:hAnsi="Verdana" w:cstheme="minorHAnsi"/>
                <w:sz w:val="20"/>
                <w:szCs w:val="20"/>
                <w:lang w:val="la-Latn" w:eastAsia="en-US"/>
              </w:rPr>
              <w:t>.</w:t>
            </w:r>
          </w:p>
          <w:p w14:paraId="7EF5432B"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221EBEDC" w14:textId="77777777" w:rsidR="00D33606" w:rsidRPr="0028195F" w:rsidRDefault="00D33606">
            <w:pPr>
              <w:pStyle w:val="NoSpacing"/>
              <w:spacing w:line="256" w:lineRule="auto"/>
              <w:jc w:val="both"/>
              <w:rPr>
                <w:rFonts w:ascii="Verdana" w:hAnsi="Verdana" w:cstheme="minorHAnsi"/>
                <w:i/>
                <w:iCs/>
                <w:color w:val="000000" w:themeColor="text1"/>
                <w:sz w:val="20"/>
                <w:szCs w:val="20"/>
                <w:lang w:val="la-Latn" w:eastAsia="en-US"/>
              </w:rPr>
            </w:pPr>
            <w:r w:rsidRPr="0028195F">
              <w:rPr>
                <w:rFonts w:ascii="Verdana" w:hAnsi="Verdana" w:cstheme="minorHAnsi"/>
                <w:sz w:val="20"/>
                <w:szCs w:val="20"/>
                <w:lang w:val="la-Latn" w:eastAsia="en-US"/>
              </w:rPr>
              <w:t xml:space="preserve">Nurodyti dokumentai turi būti  išduoti ne anksčiau kaip </w:t>
            </w:r>
            <w:r w:rsidRPr="0028195F">
              <w:rPr>
                <w:rFonts w:ascii="Verdana" w:hAnsi="Verdana" w:cstheme="minorHAnsi"/>
                <w:color w:val="00B050"/>
                <w:sz w:val="20"/>
                <w:szCs w:val="20"/>
                <w:lang w:val="la-Latn" w:eastAsia="en-US"/>
              </w:rPr>
              <w:t>120</w:t>
            </w:r>
            <w:r w:rsidRPr="0028195F">
              <w:rPr>
                <w:rFonts w:ascii="Verdana" w:hAnsi="Verdana" w:cstheme="minorHAnsi"/>
                <w:sz w:val="20"/>
                <w:szCs w:val="20"/>
                <w:lang w:val="la-Latn" w:eastAsia="en-US"/>
              </w:rPr>
              <w:t xml:space="preserve"> </w:t>
            </w:r>
            <w:r w:rsidRPr="0028195F">
              <w:rPr>
                <w:rFonts w:ascii="Verdana" w:hAnsi="Verdana" w:cstheme="minorHAnsi"/>
                <w:color w:val="00B050"/>
                <w:sz w:val="20"/>
                <w:szCs w:val="20"/>
                <w:lang w:val="la-Latn" w:eastAsia="en-US"/>
              </w:rPr>
              <w:t>dienų</w:t>
            </w:r>
            <w:r w:rsidRPr="0028195F">
              <w:rPr>
                <w:rFonts w:ascii="Verdana" w:hAnsi="Verdana" w:cstheme="minorHAnsi"/>
                <w:sz w:val="20"/>
                <w:szCs w:val="20"/>
                <w:lang w:val="la-Latn" w:eastAsia="en-US"/>
              </w:rPr>
              <w:t xml:space="preserve"> iki </w:t>
            </w:r>
            <w:r w:rsidRPr="0028195F">
              <w:rPr>
                <w:rFonts w:ascii="Verdana" w:eastAsia="Times New Roman" w:hAnsi="Verdana" w:cstheme="minorHAnsi"/>
                <w:i/>
                <w:iCs/>
                <w:sz w:val="20"/>
                <w:szCs w:val="20"/>
                <w:lang w:val="la-Latn" w:eastAsia="en-US"/>
              </w:rPr>
              <w:t xml:space="preserve">tos </w:t>
            </w:r>
            <w:r w:rsidRPr="0028195F">
              <w:rPr>
                <w:rFonts w:ascii="Verdana" w:eastAsia="Times New Roman" w:hAnsi="Verdana" w:cstheme="minorHAnsi"/>
                <w:i/>
                <w:iCs/>
                <w:sz w:val="20"/>
                <w:szCs w:val="20"/>
                <w:lang w:val="la-Latn" w:eastAsia="en-US"/>
              </w:rPr>
              <w:lastRenderedPageBreak/>
              <w:t>dienos, kai tiekėjas perkančiosios organizacijos prašymu turės pateikti pašalinimo pagrindų nebuvimą patvirtinančius dok</w:t>
            </w:r>
            <w:r w:rsidRPr="0028195F">
              <w:rPr>
                <w:rFonts w:ascii="Verdana" w:eastAsia="Times New Roman" w:hAnsi="Verdana" w:cstheme="minorHAnsi"/>
                <w:sz w:val="20"/>
                <w:szCs w:val="20"/>
                <w:lang w:val="la-Latn" w:eastAsia="en-US"/>
              </w:rPr>
              <w:t>umentus</w:t>
            </w:r>
            <w:r w:rsidRPr="0028195F">
              <w:rPr>
                <w:rFonts w:ascii="Verdana" w:hAnsi="Verdana" w:cstheme="minorHAnsi"/>
                <w:sz w:val="20"/>
                <w:szCs w:val="20"/>
                <w:lang w:val="la-Latn" w:eastAsia="en-US"/>
              </w:rPr>
              <w:t xml:space="preserve">. </w:t>
            </w:r>
            <w:r w:rsidRPr="0028195F">
              <w:rPr>
                <w:rFonts w:ascii="Verdana" w:hAnsi="Verdana" w:cstheme="minorHAnsi"/>
                <w:b/>
                <w:bCs/>
                <w:i/>
                <w:iCs/>
                <w:color w:val="000000" w:themeColor="text1"/>
                <w:sz w:val="20"/>
                <w:szCs w:val="20"/>
                <w:lang w:val="la-Latn" w:eastAsia="en-US"/>
              </w:rPr>
              <w:t>Pavyzdys</w:t>
            </w:r>
            <w:r w:rsidRPr="0028195F">
              <w:rPr>
                <w:rFonts w:ascii="Verdana" w:hAnsi="Verdana" w:cstheme="minorHAnsi"/>
                <w:i/>
                <w:iCs/>
                <w:color w:val="000000" w:themeColor="text1"/>
                <w:sz w:val="20"/>
                <w:szCs w:val="20"/>
                <w:lang w:val="la-Latn" w:eastAsia="en-US"/>
              </w:rPr>
              <w:t xml:space="preserve">: Jeigu perkančioji organizacija 2022-10-10 kreipėsi į tiekėją prašydama iki 2022-10-14 pateikti įrodančius dokumentus, jie turi būti išduoti ne anksčiau kaip 120 dienų, jas skaičiuojant atgal nuo 2022-10-14. </w:t>
            </w:r>
          </w:p>
          <w:p w14:paraId="108CC9AD" w14:textId="77777777" w:rsidR="00D33606" w:rsidRPr="0028195F" w:rsidRDefault="00D33606">
            <w:pPr>
              <w:pStyle w:val="NoSpacing"/>
              <w:spacing w:line="256" w:lineRule="auto"/>
              <w:jc w:val="both"/>
              <w:rPr>
                <w:rFonts w:ascii="Verdana" w:hAnsi="Verdana" w:cstheme="minorHAnsi"/>
                <w:i/>
                <w:iCs/>
                <w:color w:val="7030A0"/>
                <w:sz w:val="20"/>
                <w:szCs w:val="20"/>
                <w:lang w:val="la-Latn" w:eastAsia="en-US"/>
              </w:rPr>
            </w:pPr>
          </w:p>
          <w:p w14:paraId="0421BDD4"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D7C2889"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3F2BE44A"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Cs/>
                <w:sz w:val="20"/>
                <w:szCs w:val="20"/>
                <w:lang w:val="la-Latn" w:eastAsia="en-US"/>
              </w:rPr>
              <w:t>2) Dėl įsipareigojimų, susijusių su socialinio draudimo įmokų mokėjimu, įvykdymo i</w:t>
            </w:r>
            <w:r w:rsidRPr="0028195F">
              <w:rPr>
                <w:rFonts w:ascii="Verdana" w:hAnsi="Verdana" w:cstheme="minorHAnsi"/>
                <w:sz w:val="20"/>
                <w:szCs w:val="20"/>
                <w:lang w:val="la-Latn" w:eastAsia="en-US"/>
              </w:rPr>
              <w:t xml:space="preserve">š Lietuvoje įsteigtų subjektų </w:t>
            </w:r>
            <w:r w:rsidRPr="0028195F">
              <w:rPr>
                <w:rFonts w:ascii="Verdana" w:hAnsi="Verdana" w:cstheme="minorHAnsi"/>
                <w:bCs/>
                <w:sz w:val="20"/>
                <w:szCs w:val="20"/>
                <w:lang w:val="la-Latn" w:eastAsia="en-US"/>
              </w:rPr>
              <w:t>prašoma:</w:t>
            </w:r>
          </w:p>
          <w:p w14:paraId="11E1C087" w14:textId="77777777" w:rsidR="00D33606" w:rsidRPr="0028195F" w:rsidRDefault="00D33606">
            <w:pPr>
              <w:pStyle w:val="NoSpacing"/>
              <w:spacing w:line="256" w:lineRule="auto"/>
              <w:jc w:val="both"/>
              <w:rPr>
                <w:rFonts w:ascii="Verdana" w:hAnsi="Verdana" w:cstheme="minorHAnsi"/>
                <w:bCs/>
                <w:sz w:val="20"/>
                <w:szCs w:val="20"/>
                <w:lang w:val="la-Latn" w:eastAsia="en-US"/>
              </w:rPr>
            </w:pPr>
            <w:r w:rsidRPr="0028195F">
              <w:rPr>
                <w:rFonts w:ascii="Verdana" w:hAnsi="Verdana" w:cstheme="minorHAnsi"/>
                <w:bCs/>
                <w:sz w:val="20"/>
                <w:szCs w:val="20"/>
                <w:lang w:val="la-Latn"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28195F">
                <w:rPr>
                  <w:rStyle w:val="Hyperlink"/>
                  <w:rFonts w:ascii="Verdana" w:hAnsi="Verdana" w:cstheme="minorHAnsi"/>
                  <w:bCs/>
                  <w:sz w:val="20"/>
                  <w:szCs w:val="20"/>
                  <w:u w:val="single"/>
                  <w:lang w:val="la-Latn" w:eastAsia="en-US"/>
                </w:rPr>
                <w:t>http://draudejai.sodra.lt/draudeju_viesi_duomenys/</w:t>
              </w:r>
            </w:hyperlink>
            <w:r w:rsidRPr="0028195F">
              <w:rPr>
                <w:rFonts w:ascii="Verdana" w:hAnsi="Verdana" w:cstheme="minorHAnsi"/>
                <w:bCs/>
                <w:sz w:val="20"/>
                <w:szCs w:val="20"/>
                <w:lang w:val="la-Latn" w:eastAsia="en-US"/>
              </w:rPr>
              <w:t>.</w:t>
            </w:r>
          </w:p>
          <w:p w14:paraId="1CA3C620"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51F46D40"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28195F">
              <w:rPr>
                <w:rFonts w:ascii="Verdana" w:hAnsi="Verdana" w:cstheme="minorHAnsi"/>
                <w:sz w:val="20"/>
                <w:szCs w:val="20"/>
                <w:lang w:val="la-Latn" w:eastAsia="en-US"/>
              </w:rPr>
              <w:lastRenderedPageBreak/>
              <w:t>Vyriausybės nustatyta tvarka išduotą dokumentą, patvirtinantį jungtinius kompetentingų institucijų tvarkomus duomenis.</w:t>
            </w:r>
          </w:p>
          <w:p w14:paraId="29100FDC"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683D3C11"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364D84"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0E4885AA"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ne Lietuvoje įsteigtų subjektų reikalaujama:</w:t>
            </w:r>
          </w:p>
          <w:p w14:paraId="0F3C93E4" w14:textId="77777777" w:rsidR="00D33606" w:rsidRPr="0028195F" w:rsidRDefault="00D33606" w:rsidP="00D0281D">
            <w:pPr>
              <w:pStyle w:val="NoSpacing"/>
              <w:numPr>
                <w:ilvl w:val="0"/>
                <w:numId w:val="23"/>
              </w:numPr>
              <w:spacing w:line="256" w:lineRule="auto"/>
              <w:ind w:left="314"/>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atitinkamos užsienio šalies kompetentingos institucijos dokumento</w:t>
            </w:r>
            <w:r w:rsidRPr="0028195F">
              <w:rPr>
                <w:rStyle w:val="FootnoteReference"/>
                <w:rFonts w:ascii="Verdana" w:hAnsi="Verdana" w:cstheme="minorHAnsi"/>
                <w:sz w:val="20"/>
                <w:szCs w:val="20"/>
                <w:lang w:val="la-Latn" w:eastAsia="en-US"/>
              </w:rPr>
              <w:footnoteReference w:id="4"/>
            </w:r>
            <w:r w:rsidRPr="0028195F">
              <w:rPr>
                <w:rFonts w:ascii="Verdana" w:hAnsi="Verdana" w:cstheme="minorHAnsi"/>
                <w:sz w:val="20"/>
                <w:szCs w:val="20"/>
                <w:lang w:val="la-Latn" w:eastAsia="en-US"/>
              </w:rPr>
              <w:t>.</w:t>
            </w:r>
          </w:p>
          <w:p w14:paraId="22025018"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4DC78062" w14:textId="77777777" w:rsidR="00D33606" w:rsidRPr="0028195F" w:rsidRDefault="00D33606">
            <w:pPr>
              <w:pStyle w:val="NoSpacing"/>
              <w:spacing w:line="256" w:lineRule="auto"/>
              <w:jc w:val="both"/>
              <w:rPr>
                <w:rFonts w:ascii="Verdana" w:hAnsi="Verdana" w:cstheme="minorHAnsi"/>
                <w:i/>
                <w:iCs/>
                <w:color w:val="7030A0"/>
                <w:sz w:val="20"/>
                <w:szCs w:val="20"/>
                <w:lang w:val="la-Latn" w:eastAsia="en-US"/>
              </w:rPr>
            </w:pPr>
            <w:r w:rsidRPr="0028195F">
              <w:rPr>
                <w:rFonts w:ascii="Verdana" w:hAnsi="Verdana" w:cstheme="minorHAnsi"/>
                <w:sz w:val="20"/>
                <w:szCs w:val="20"/>
                <w:lang w:val="la-Latn" w:eastAsia="en-US"/>
              </w:rPr>
              <w:t xml:space="preserve">Nurodyti dokumentai turi būti  išduoti ne anksčiau kaip </w:t>
            </w:r>
            <w:r w:rsidRPr="0028195F">
              <w:rPr>
                <w:rFonts w:ascii="Verdana" w:hAnsi="Verdana" w:cstheme="minorHAnsi"/>
                <w:color w:val="00B050"/>
                <w:sz w:val="20"/>
                <w:szCs w:val="20"/>
                <w:lang w:val="la-Latn" w:eastAsia="en-US"/>
              </w:rPr>
              <w:t>120</w:t>
            </w:r>
            <w:r w:rsidRPr="0028195F">
              <w:rPr>
                <w:rFonts w:ascii="Verdana" w:hAnsi="Verdana" w:cstheme="minorHAnsi"/>
                <w:sz w:val="20"/>
                <w:szCs w:val="20"/>
                <w:lang w:val="la-Latn" w:eastAsia="en-US"/>
              </w:rPr>
              <w:t xml:space="preserve"> </w:t>
            </w:r>
            <w:r w:rsidRPr="0028195F">
              <w:rPr>
                <w:rFonts w:ascii="Verdana" w:hAnsi="Verdana" w:cstheme="minorHAnsi"/>
                <w:color w:val="00B050"/>
                <w:sz w:val="20"/>
                <w:szCs w:val="20"/>
                <w:lang w:val="la-Latn" w:eastAsia="en-US"/>
              </w:rPr>
              <w:t>dienų</w:t>
            </w:r>
            <w:r w:rsidRPr="0028195F">
              <w:rPr>
                <w:rFonts w:ascii="Verdana" w:hAnsi="Verdana" w:cstheme="minorHAnsi"/>
                <w:sz w:val="20"/>
                <w:szCs w:val="20"/>
                <w:lang w:val="la-Latn" w:eastAsia="en-US"/>
              </w:rPr>
              <w:t xml:space="preserve"> iki </w:t>
            </w:r>
            <w:r w:rsidRPr="0028195F">
              <w:rPr>
                <w:rFonts w:ascii="Verdana" w:eastAsia="Times New Roman" w:hAnsi="Verdana" w:cstheme="minorHAnsi"/>
                <w:i/>
                <w:iCs/>
                <w:sz w:val="20"/>
                <w:szCs w:val="20"/>
                <w:lang w:val="la-Latn" w:eastAsia="en-US"/>
              </w:rPr>
              <w:t>tos dienos, kai tiekėjas perkančiosios organizacijos prašymu turės pateikti pašalinimo pagrindų nebuvimą patvirtinančius dok</w:t>
            </w:r>
            <w:r w:rsidRPr="0028195F">
              <w:rPr>
                <w:rFonts w:ascii="Verdana" w:eastAsia="Times New Roman" w:hAnsi="Verdana" w:cstheme="minorHAnsi"/>
                <w:sz w:val="20"/>
                <w:szCs w:val="20"/>
                <w:lang w:val="la-Latn" w:eastAsia="en-US"/>
              </w:rPr>
              <w:t>umentus</w:t>
            </w:r>
            <w:r w:rsidRPr="0028195F">
              <w:rPr>
                <w:rFonts w:ascii="Verdana" w:hAnsi="Verdana" w:cstheme="minorHAnsi"/>
                <w:sz w:val="20"/>
                <w:szCs w:val="20"/>
                <w:lang w:val="la-Latn" w:eastAsia="en-US"/>
              </w:rPr>
              <w:t xml:space="preserve">. </w:t>
            </w:r>
            <w:r w:rsidRPr="0028195F">
              <w:rPr>
                <w:rFonts w:ascii="Verdana" w:hAnsi="Verdana" w:cstheme="minorHAnsi"/>
                <w:b/>
                <w:bCs/>
                <w:i/>
                <w:iCs/>
                <w:color w:val="000000" w:themeColor="text1"/>
                <w:sz w:val="20"/>
                <w:szCs w:val="20"/>
                <w:lang w:val="la-Latn" w:eastAsia="en-US"/>
              </w:rPr>
              <w:t>Pavyzdys</w:t>
            </w:r>
            <w:r w:rsidRPr="0028195F">
              <w:rPr>
                <w:rFonts w:ascii="Verdana" w:hAnsi="Verdana" w:cstheme="minorHAnsi"/>
                <w:i/>
                <w:iCs/>
                <w:color w:val="000000" w:themeColor="text1"/>
                <w:sz w:val="20"/>
                <w:szCs w:val="20"/>
                <w:lang w:val="la-Latn" w:eastAsia="en-US"/>
              </w:rPr>
              <w:t>: Jeigu perkančioji organizacija 2022-10-10 kreipėsi į tiekėją prašydama iki 2022-10-14 pateikti įrodančius dokumentus, jie turi būti išduoti ne anksčiau kaip 120 dienų, jas skaičiuojant atgal nuo 2022-10-14.</w:t>
            </w:r>
          </w:p>
          <w:p w14:paraId="79951D5E"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6894A352"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 xml:space="preserve">Jei dokumentas išduotas anksčiau, tačiau jame nurodytas galiojimo terminas ilgesnis nei pašalinimo pagrindų nebuvimą patvirtinančių dokumentų pagal EBVPD galutinis </w:t>
            </w:r>
            <w:r w:rsidRPr="0028195F">
              <w:rPr>
                <w:rFonts w:ascii="Verdana" w:hAnsi="Verdana" w:cstheme="minorHAnsi"/>
                <w:sz w:val="20"/>
                <w:szCs w:val="20"/>
                <w:lang w:val="la-Latn" w:eastAsia="en-US"/>
              </w:rPr>
              <w:lastRenderedPageBreak/>
              <w:t>pateikimo terminas, toks dokumentas jo galiojimo laikotarpiu yra priimtinas.</w:t>
            </w:r>
          </w:p>
          <w:p w14:paraId="294A6A84" w14:textId="77777777" w:rsidR="00D33606" w:rsidRPr="0028195F" w:rsidRDefault="00D33606">
            <w:pPr>
              <w:pStyle w:val="NoSpacing"/>
              <w:spacing w:line="256" w:lineRule="auto"/>
              <w:jc w:val="both"/>
              <w:rPr>
                <w:rFonts w:ascii="Verdana" w:hAnsi="Verdana" w:cstheme="minorHAnsi"/>
                <w:sz w:val="20"/>
                <w:szCs w:val="20"/>
                <w:lang w:val="la-Latn" w:eastAsia="en-US"/>
              </w:rPr>
            </w:pPr>
          </w:p>
          <w:p w14:paraId="26E508BF" w14:textId="77777777" w:rsidR="00D33606" w:rsidRPr="0028195F" w:rsidRDefault="00D33606">
            <w:pPr>
              <w:spacing w:after="0" w:line="240" w:lineRule="auto"/>
              <w:jc w:val="both"/>
              <w:rPr>
                <w:rFonts w:ascii="Verdana" w:hAnsi="Verdana" w:cs="Times New Roman"/>
                <w:b/>
                <w:bCs/>
                <w:i/>
                <w:iCs/>
                <w:sz w:val="20"/>
                <w:szCs w:val="20"/>
              </w:rPr>
            </w:pPr>
            <w:r w:rsidRPr="0028195F">
              <w:rPr>
                <w:rFonts w:ascii="Verdana" w:hAnsi="Verdana" w:cs="Times New Roman"/>
                <w:b/>
                <w:bCs/>
                <w:i/>
                <w:iCs/>
                <w:sz w:val="20"/>
                <w:szCs w:val="20"/>
              </w:rPr>
              <w:t>PASTABA</w:t>
            </w:r>
          </w:p>
          <w:p w14:paraId="3B8D431B" w14:textId="77777777" w:rsidR="00D33606" w:rsidRPr="0028195F" w:rsidRDefault="00D33606">
            <w:pPr>
              <w:spacing w:after="0" w:line="240" w:lineRule="auto"/>
              <w:jc w:val="both"/>
              <w:rPr>
                <w:rFonts w:ascii="Verdana" w:hAnsi="Verdana" w:cs="Times New Roman"/>
                <w:color w:val="00B050"/>
                <w:sz w:val="22"/>
                <w:szCs w:val="22"/>
              </w:rPr>
            </w:pPr>
            <w:r w:rsidRPr="0028195F">
              <w:rPr>
                <w:rFonts w:ascii="Verdana" w:hAnsi="Verdana" w:cs="Times New Roman"/>
                <w:sz w:val="20"/>
                <w:szCs w:val="20"/>
              </w:rPr>
              <w:t xml:space="preserve">Pažymų, patvirtinančių VPĮ 46 straipsnyje nurodytų tiekėjo pašalinimo pagrindų nebuvimą, pateikti </w:t>
            </w:r>
            <w:r w:rsidRPr="0028195F">
              <w:rPr>
                <w:rFonts w:ascii="Verdana" w:hAnsi="Verdana" w:cs="Times New Roman"/>
                <w:b/>
                <w:bCs/>
                <w:sz w:val="20"/>
                <w:szCs w:val="20"/>
              </w:rPr>
              <w:t>nereikalaujama</w:t>
            </w:r>
            <w:r w:rsidRPr="0028195F">
              <w:rPr>
                <w:rFonts w:ascii="Verdana" w:hAnsi="Verdana" w:cs="Times New Roman"/>
                <w:sz w:val="20"/>
                <w:szCs w:val="20"/>
              </w:rPr>
              <w:t>. Jų perkančioji organizacija reikalaus tik turėdama pagrįstų abejonių dėl tiekėjo patikimumo.</w:t>
            </w:r>
          </w:p>
        </w:tc>
        <w:bookmarkEnd w:id="60"/>
      </w:tr>
      <w:tr w:rsidR="00D33606" w:rsidRPr="0028195F" w14:paraId="2575B426"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16D5D" w14:textId="5B8682E8" w:rsidR="00D33606" w:rsidRPr="0028195F" w:rsidRDefault="5BF7F92C" w:rsidP="4E24EEE3">
            <w:pPr>
              <w:rPr>
                <w:rFonts w:ascii="Verdana" w:hAnsi="Verdana"/>
                <w:sz w:val="20"/>
                <w:szCs w:val="20"/>
                <w:lang w:eastAsia="en-US"/>
              </w:rPr>
            </w:pPr>
            <w:r w:rsidRPr="4E24EEE3">
              <w:rPr>
                <w:rFonts w:ascii="Verdana" w:hAnsi="Verdana"/>
                <w:sz w:val="20"/>
                <w:szCs w:val="20"/>
                <w:lang w:eastAsia="en-US"/>
              </w:rPr>
              <w:lastRenderedPageBreak/>
              <w:t>4</w:t>
            </w:r>
            <w:r w:rsidR="2E879626" w:rsidRPr="4E24EEE3">
              <w:rPr>
                <w:rFonts w:ascii="Verdana" w:hAnsi="Verdana"/>
                <w:sz w:val="20"/>
                <w:szCs w:val="20"/>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DD8039"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CD2DC"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t>VPĮ 46 straipsnio 4 dalies 1 punktas</w:t>
            </w:r>
          </w:p>
          <w:p w14:paraId="71823F0D"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2CB9BCC0"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EBVPD III dalies C10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AE24C"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Lietuvoje įsteigtų subjektų įrodančių dokumentų nereikalaujama. Užtenka pateikto EBVPD.</w:t>
            </w:r>
          </w:p>
          <w:p w14:paraId="27186191" w14:textId="77777777" w:rsidR="00D33606" w:rsidRPr="0028195F" w:rsidRDefault="00D33606">
            <w:pPr>
              <w:pStyle w:val="NoSpacing"/>
              <w:spacing w:line="256" w:lineRule="auto"/>
              <w:jc w:val="both"/>
              <w:rPr>
                <w:rFonts w:ascii="Verdana" w:hAnsi="Verdana" w:cstheme="minorHAnsi"/>
                <w:bCs/>
                <w:iCs/>
                <w:sz w:val="20"/>
                <w:szCs w:val="20"/>
                <w:lang w:val="la-Latn" w:eastAsia="en-US"/>
              </w:rPr>
            </w:pPr>
          </w:p>
          <w:p w14:paraId="6D63B723" w14:textId="77777777" w:rsidR="00D33606" w:rsidRPr="0028195F" w:rsidRDefault="00D33606">
            <w:pPr>
              <w:pStyle w:val="NoSpacing"/>
              <w:spacing w:line="256" w:lineRule="auto"/>
              <w:jc w:val="both"/>
              <w:rPr>
                <w:rFonts w:ascii="Verdana" w:hAnsi="Verdana" w:cstheme="minorHAnsi"/>
                <w:b/>
                <w:bCs/>
                <w:iCs/>
                <w:sz w:val="20"/>
                <w:szCs w:val="20"/>
                <w:lang w:val="la-Latn" w:eastAsia="en-US"/>
              </w:rPr>
            </w:pPr>
          </w:p>
        </w:tc>
      </w:tr>
      <w:tr w:rsidR="00D33606" w:rsidRPr="0028195F" w14:paraId="573470B3"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CE827" w14:textId="3D7BAFBF" w:rsidR="00D33606" w:rsidRPr="0028195F" w:rsidRDefault="1EDC4213" w:rsidP="4E24EEE3">
            <w:pPr>
              <w:rPr>
                <w:rFonts w:ascii="Verdana" w:hAnsi="Verdana"/>
                <w:sz w:val="20"/>
                <w:szCs w:val="20"/>
                <w:lang w:eastAsia="en-US"/>
              </w:rPr>
            </w:pPr>
            <w:r w:rsidRPr="4E24EEE3">
              <w:rPr>
                <w:rFonts w:ascii="Verdana" w:hAnsi="Verdana"/>
                <w:sz w:val="20"/>
                <w:szCs w:val="20"/>
                <w:lang w:eastAsia="en-US"/>
              </w:rPr>
              <w:t>5</w:t>
            </w:r>
            <w:r w:rsidR="2E879626" w:rsidRPr="4E24EEE3">
              <w:rPr>
                <w:rFonts w:ascii="Verdana" w:hAnsi="Verdana"/>
                <w:sz w:val="20"/>
                <w:szCs w:val="20"/>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B2EB8C"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 xml:space="preserve">Tiekėjas pirkimo metu pateko į interesų konflikto situaciją, kaip apibrėžta VPĮ 21 straipsnyje, ir atitinkamos padėties negalima ištaisyti. </w:t>
            </w:r>
          </w:p>
          <w:p w14:paraId="2A03295C"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67D8C"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t>VPĮ 46 straipsnio 4 dalies 2 punktas</w:t>
            </w:r>
          </w:p>
          <w:p w14:paraId="4F1B3681"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6206DA1D"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EBVPD III dalies C12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6FEA"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Lietuvoje įsteigtų subjektų įrodančių dokumentų nereikalaujama. Užtenka pateikto EBVPD.</w:t>
            </w:r>
          </w:p>
          <w:p w14:paraId="2BD434A2" w14:textId="77777777" w:rsidR="00D33606" w:rsidRPr="0028195F" w:rsidRDefault="00D33606">
            <w:pPr>
              <w:pStyle w:val="NoSpacing"/>
              <w:spacing w:line="256" w:lineRule="auto"/>
              <w:jc w:val="both"/>
              <w:rPr>
                <w:rFonts w:ascii="Verdana" w:hAnsi="Verdana" w:cstheme="minorHAnsi"/>
                <w:bCs/>
                <w:iCs/>
                <w:sz w:val="20"/>
                <w:szCs w:val="20"/>
                <w:lang w:val="la-Latn" w:eastAsia="en-US"/>
              </w:rPr>
            </w:pPr>
          </w:p>
          <w:p w14:paraId="06F3EF6A" w14:textId="77777777" w:rsidR="00D33606" w:rsidRPr="0028195F" w:rsidRDefault="00D33606">
            <w:pPr>
              <w:pStyle w:val="NoSpacing"/>
              <w:spacing w:line="256" w:lineRule="auto"/>
              <w:jc w:val="both"/>
              <w:rPr>
                <w:rFonts w:ascii="Verdana" w:hAnsi="Verdana" w:cstheme="minorHAnsi"/>
                <w:b/>
                <w:bCs/>
                <w:iCs/>
                <w:sz w:val="20"/>
                <w:szCs w:val="20"/>
                <w:lang w:val="la-Latn" w:eastAsia="en-US"/>
              </w:rPr>
            </w:pPr>
          </w:p>
        </w:tc>
      </w:tr>
      <w:tr w:rsidR="00D33606" w:rsidRPr="0028195F" w14:paraId="4F91E016"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D46FE7" w14:textId="4A2FC788" w:rsidR="00D33606" w:rsidRPr="0028195F" w:rsidRDefault="26821D4F" w:rsidP="4E24EEE3">
            <w:pPr>
              <w:rPr>
                <w:rFonts w:ascii="Verdana" w:hAnsi="Verdana"/>
                <w:sz w:val="20"/>
                <w:szCs w:val="20"/>
                <w:lang w:eastAsia="en-US"/>
              </w:rPr>
            </w:pPr>
            <w:r w:rsidRPr="4E24EEE3">
              <w:rPr>
                <w:rFonts w:ascii="Verdana" w:hAnsi="Verdana"/>
                <w:sz w:val="20"/>
                <w:szCs w:val="20"/>
                <w:lang w:eastAsia="en-US"/>
              </w:rPr>
              <w:t>6</w:t>
            </w:r>
            <w:r w:rsidR="2E879626" w:rsidRPr="4E24EEE3">
              <w:rPr>
                <w:rFonts w:ascii="Verdana" w:hAnsi="Verdana"/>
                <w:sz w:val="20"/>
                <w:szCs w:val="20"/>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D5A179"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Pažeista konkurencija, kaip nustatyta VPĮ 27 straipsnio 3 ir 4 dalyse,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06D69"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t>VPĮ 46 straipsnio 4 dalies 3 punktas</w:t>
            </w:r>
          </w:p>
          <w:p w14:paraId="50920F70"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0E6721AB"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 xml:space="preserve">EBVPD III dalies C13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8358C4"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Lietuvoje įsteigtų subjektų įrodančių dokumentų nereikalaujama. Užtenka pateikto EBVPD.</w:t>
            </w:r>
          </w:p>
          <w:p w14:paraId="3AF12128" w14:textId="77777777" w:rsidR="00D33606" w:rsidRPr="0028195F" w:rsidRDefault="00D33606">
            <w:pPr>
              <w:pStyle w:val="NoSpacing"/>
              <w:spacing w:line="256" w:lineRule="auto"/>
              <w:jc w:val="both"/>
              <w:rPr>
                <w:rFonts w:ascii="Verdana" w:hAnsi="Verdana" w:cstheme="minorHAnsi"/>
                <w:b/>
                <w:bCs/>
                <w:iCs/>
                <w:sz w:val="20"/>
                <w:szCs w:val="20"/>
                <w:lang w:val="la-Latn" w:eastAsia="en-US"/>
              </w:rPr>
            </w:pPr>
          </w:p>
        </w:tc>
      </w:tr>
      <w:tr w:rsidR="00D33606" w:rsidRPr="0028195F" w14:paraId="20F90F94"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E7CB1" w14:textId="680D81D5" w:rsidR="00D33606" w:rsidRPr="0028195F" w:rsidRDefault="12F400FD" w:rsidP="4E24EEE3">
            <w:pPr>
              <w:rPr>
                <w:rFonts w:ascii="Verdana" w:hAnsi="Verdana"/>
                <w:sz w:val="20"/>
                <w:szCs w:val="20"/>
                <w:lang w:eastAsia="en-US"/>
              </w:rPr>
            </w:pPr>
            <w:r w:rsidRPr="4E24EEE3">
              <w:rPr>
                <w:rFonts w:ascii="Verdana" w:hAnsi="Verdana"/>
                <w:sz w:val="20"/>
                <w:szCs w:val="20"/>
                <w:lang w:eastAsia="en-US"/>
              </w:rPr>
              <w:t>7</w:t>
            </w:r>
            <w:r w:rsidR="2E879626" w:rsidRPr="4E24EEE3">
              <w:rPr>
                <w:rFonts w:ascii="Verdana" w:hAnsi="Verdana"/>
                <w:sz w:val="20"/>
                <w:szCs w:val="20"/>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25DD5"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w:t>
            </w:r>
            <w:r w:rsidRPr="0028195F">
              <w:rPr>
                <w:rFonts w:ascii="Verdana" w:hAnsi="Verdana" w:cstheme="minorHAnsi"/>
                <w:sz w:val="20"/>
                <w:szCs w:val="20"/>
                <w:lang w:val="la-Latn" w:eastAsia="en-US"/>
              </w:rPr>
              <w:lastRenderedPageBreak/>
              <w:t xml:space="preserve">arba tiekėjas dėl pateiktos melagingos informacijos negali pateikti patvirtinančių dokumentų, reikalaujamų pagal VPĮ 50 straipsnį. </w:t>
            </w:r>
          </w:p>
          <w:p w14:paraId="7BA66B73" w14:textId="77777777" w:rsidR="00D33606" w:rsidRPr="0028195F" w:rsidRDefault="00D33606">
            <w:pPr>
              <w:pStyle w:val="NoSpacing"/>
              <w:spacing w:line="256" w:lineRule="auto"/>
              <w:jc w:val="both"/>
              <w:rPr>
                <w:rFonts w:ascii="Verdana" w:hAnsi="Verdana" w:cstheme="minorHAnsi"/>
                <w:bCs/>
                <w:sz w:val="20"/>
                <w:szCs w:val="20"/>
                <w:lang w:val="la-Latn" w:eastAsia="en-US"/>
              </w:rPr>
            </w:pPr>
            <w:r w:rsidRPr="0028195F">
              <w:rPr>
                <w:rFonts w:ascii="Verdana" w:hAnsi="Verdana" w:cstheme="minorHAnsi"/>
                <w:bCs/>
                <w:sz w:val="20"/>
                <w:szCs w:val="20"/>
                <w:lang w:val="la-Latn"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750806" w14:textId="77777777" w:rsidR="00D33606" w:rsidRPr="0028195F" w:rsidRDefault="00D33606">
            <w:pPr>
              <w:pStyle w:val="NoSpacing"/>
              <w:spacing w:line="256" w:lineRule="auto"/>
              <w:jc w:val="both"/>
              <w:rPr>
                <w:rFonts w:ascii="Verdana" w:hAnsi="Verdana" w:cstheme="minorHAnsi"/>
                <w:bCs/>
                <w:sz w:val="20"/>
                <w:szCs w:val="20"/>
                <w:lang w:val="la-Latn" w:eastAsia="en-US"/>
              </w:rPr>
            </w:pPr>
            <w:r w:rsidRPr="0028195F">
              <w:rPr>
                <w:rFonts w:ascii="Verdana" w:hAnsi="Verdana" w:cstheme="minorHAnsi"/>
                <w:bCs/>
                <w:sz w:val="20"/>
                <w:szCs w:val="20"/>
                <w:lang w:val="la-Latn"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1A1BA"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lastRenderedPageBreak/>
              <w:t>VPĮ 46 straipsnio 4 dalies 4 punktas</w:t>
            </w:r>
          </w:p>
          <w:p w14:paraId="3D66245A"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128D6AFD"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 xml:space="preserve">EBVPD III dalies C15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1AAA"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Lietuvoje įsteigtų subjektų įrodančių dokumentų nereikalaujama. Užtenka pateikto EBVPD.</w:t>
            </w:r>
          </w:p>
          <w:p w14:paraId="0D61D2CA" w14:textId="77777777" w:rsidR="00D33606" w:rsidRPr="0028195F" w:rsidRDefault="00D33606">
            <w:pPr>
              <w:pStyle w:val="NoSpacing"/>
              <w:spacing w:line="256" w:lineRule="auto"/>
              <w:jc w:val="both"/>
              <w:rPr>
                <w:rFonts w:ascii="Verdana" w:hAnsi="Verdana" w:cstheme="minorHAnsi"/>
                <w:bCs/>
                <w:iCs/>
                <w:sz w:val="20"/>
                <w:szCs w:val="20"/>
                <w:lang w:val="la-Latn" w:eastAsia="en-US"/>
              </w:rPr>
            </w:pPr>
          </w:p>
          <w:p w14:paraId="7CE0397D" w14:textId="77777777" w:rsidR="00D33606" w:rsidRPr="0028195F" w:rsidRDefault="00D33606">
            <w:pPr>
              <w:pStyle w:val="NoSpacing"/>
              <w:spacing w:line="256" w:lineRule="auto"/>
              <w:jc w:val="both"/>
              <w:rPr>
                <w:rFonts w:ascii="Verdana" w:hAnsi="Verdana" w:cstheme="minorHAnsi"/>
                <w:bCs/>
                <w:iCs/>
                <w:sz w:val="20"/>
                <w:szCs w:val="20"/>
                <w:lang w:val="la-Latn" w:eastAsia="en-US"/>
              </w:rPr>
            </w:pPr>
          </w:p>
          <w:p w14:paraId="410A73C2"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
                <w:bCs/>
                <w:sz w:val="20"/>
                <w:szCs w:val="20"/>
                <w:lang w:val="la-Latn" w:eastAsia="en-US"/>
              </w:rPr>
              <w:t xml:space="preserve">Priimant sprendimus dėl tiekėjo pašalinimo iš pirkimo procedūros šiame punkte nurodytu pašalinimo pagrindu, be kita ko, gali būti atsižvelgiama į pagal VPĮ </w:t>
            </w:r>
            <w:r w:rsidRPr="0028195F">
              <w:rPr>
                <w:rFonts w:ascii="Verdana" w:hAnsi="Verdana" w:cstheme="minorHAnsi"/>
                <w:b/>
                <w:bCs/>
                <w:sz w:val="20"/>
                <w:szCs w:val="20"/>
                <w:lang w:val="la-Latn" w:eastAsia="en-US"/>
              </w:rPr>
              <w:lastRenderedPageBreak/>
              <w:t xml:space="preserve">52 straipsnį skelbiamą informaciją: </w:t>
            </w:r>
          </w:p>
          <w:p w14:paraId="4907C35A"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p w14:paraId="49DE206C" w14:textId="77777777" w:rsidR="00D33606" w:rsidRPr="0028195F" w:rsidRDefault="00D33606">
            <w:pPr>
              <w:pStyle w:val="NoSpacing"/>
              <w:spacing w:line="256" w:lineRule="auto"/>
              <w:jc w:val="both"/>
              <w:rPr>
                <w:rFonts w:ascii="Verdana" w:hAnsi="Verdana" w:cstheme="minorHAnsi"/>
                <w:sz w:val="20"/>
                <w:szCs w:val="20"/>
                <w:u w:val="single"/>
                <w:lang w:val="la-Latn" w:eastAsia="en-US"/>
              </w:rPr>
            </w:pPr>
            <w:hyperlink r:id="rId18" w:history="1">
              <w:r w:rsidRPr="0028195F">
                <w:rPr>
                  <w:rStyle w:val="Hyperlink"/>
                  <w:rFonts w:ascii="Verdana" w:hAnsi="Verdana" w:cstheme="minorHAnsi"/>
                  <w:sz w:val="20"/>
                  <w:szCs w:val="20"/>
                  <w:u w:val="single"/>
                  <w:lang w:val="la-Latn" w:eastAsia="en-US"/>
                </w:rPr>
                <w:t>https://vpt.lrv.lt/melaginga-informacija-pateikusiu-tiekeju-sarasas-3</w:t>
              </w:r>
            </w:hyperlink>
          </w:p>
          <w:p w14:paraId="698EA912"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tc>
      </w:tr>
      <w:tr w:rsidR="00D33606" w:rsidRPr="0028195F" w14:paraId="0E4A7C1A"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D753CC" w14:textId="696233D0" w:rsidR="00D33606" w:rsidRPr="0028195F" w:rsidRDefault="3AFF419B" w:rsidP="4E24EEE3">
            <w:pPr>
              <w:rPr>
                <w:rFonts w:ascii="Verdana" w:hAnsi="Verdana"/>
                <w:sz w:val="20"/>
                <w:szCs w:val="20"/>
                <w:lang w:eastAsia="en-US"/>
              </w:rPr>
            </w:pPr>
            <w:r w:rsidRPr="4E24EEE3">
              <w:rPr>
                <w:rFonts w:ascii="Verdana" w:hAnsi="Verdana"/>
                <w:sz w:val="20"/>
                <w:szCs w:val="20"/>
                <w:lang w:eastAsia="en-US"/>
              </w:rPr>
              <w:lastRenderedPageBreak/>
              <w:t>8</w:t>
            </w:r>
            <w:r w:rsidR="2E879626" w:rsidRPr="4E24EEE3">
              <w:rPr>
                <w:rFonts w:ascii="Verdana" w:hAnsi="Verdana"/>
                <w:sz w:val="20"/>
                <w:szCs w:val="20"/>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660F9"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2FC36"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t>VPĮ 46 straipsnio 4 dalies 5 punktas</w:t>
            </w:r>
          </w:p>
          <w:p w14:paraId="18826F99"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5EFFFB19"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EBVPD</w:t>
            </w:r>
            <w:r w:rsidRPr="0028195F">
              <w:rPr>
                <w:rFonts w:ascii="Verdana" w:eastAsia="Arial" w:hAnsi="Verdana" w:cstheme="minorHAnsi"/>
                <w:sz w:val="20"/>
                <w:szCs w:val="20"/>
                <w:lang w:val="la-Latn" w:eastAsia="en-US"/>
              </w:rPr>
              <w:t xml:space="preserve"> III dalies C15 punktas</w:t>
            </w:r>
          </w:p>
          <w:p w14:paraId="1D50E8F8"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44062160"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B2AF4"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Lietuvoje įsteigtų subjektų įrodančių dokumentų nereikalaujama. Užtenka pateikto EBVPD.</w:t>
            </w:r>
          </w:p>
          <w:p w14:paraId="0AEBACA2" w14:textId="77777777" w:rsidR="00D33606" w:rsidRPr="0028195F" w:rsidRDefault="00D33606">
            <w:pPr>
              <w:pStyle w:val="NoSpacing"/>
              <w:spacing w:line="256" w:lineRule="auto"/>
              <w:jc w:val="both"/>
              <w:rPr>
                <w:rFonts w:ascii="Verdana" w:hAnsi="Verdana" w:cstheme="minorHAnsi"/>
                <w:b/>
                <w:bCs/>
                <w:iCs/>
                <w:sz w:val="20"/>
                <w:szCs w:val="20"/>
                <w:lang w:val="la-Latn" w:eastAsia="en-US"/>
              </w:rPr>
            </w:pPr>
          </w:p>
        </w:tc>
      </w:tr>
      <w:tr w:rsidR="00D33606" w:rsidRPr="0028195F" w14:paraId="72E520C6"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79C3A" w14:textId="0D2C9538" w:rsidR="00D33606" w:rsidRPr="0028195F" w:rsidRDefault="36EFB554" w:rsidP="4E24EEE3">
            <w:pPr>
              <w:rPr>
                <w:rFonts w:ascii="Verdana" w:hAnsi="Verdana"/>
                <w:sz w:val="20"/>
                <w:szCs w:val="20"/>
                <w:lang w:eastAsia="en-US"/>
              </w:rPr>
            </w:pPr>
            <w:r w:rsidRPr="4E24EEE3">
              <w:rPr>
                <w:rFonts w:ascii="Verdana" w:hAnsi="Verdana"/>
                <w:sz w:val="20"/>
                <w:szCs w:val="20"/>
                <w:lang w:eastAsia="en-US"/>
              </w:rPr>
              <w:t>9</w:t>
            </w:r>
            <w:r w:rsidR="2E879626" w:rsidRPr="4E24EEE3">
              <w:rPr>
                <w:rFonts w:ascii="Verdana" w:hAnsi="Verdana"/>
                <w:sz w:val="20"/>
                <w:szCs w:val="20"/>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5269" w14:textId="77777777" w:rsidR="00D33606" w:rsidRPr="0028195F" w:rsidRDefault="00D33606">
            <w:pPr>
              <w:spacing w:after="0" w:line="240" w:lineRule="auto"/>
              <w:jc w:val="both"/>
              <w:rPr>
                <w:rFonts w:ascii="Verdana" w:hAnsi="Verdana" w:cstheme="minorHAnsi"/>
                <w:sz w:val="20"/>
                <w:szCs w:val="20"/>
                <w:lang w:eastAsia="en-US"/>
              </w:rPr>
            </w:pPr>
            <w:r w:rsidRPr="0028195F">
              <w:rPr>
                <w:rFonts w:ascii="Verdana" w:hAnsi="Verdana" w:cstheme="minorHAnsi"/>
                <w:sz w:val="20"/>
                <w:szCs w:val="20"/>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w:t>
            </w:r>
            <w:r w:rsidRPr="0028195F">
              <w:rPr>
                <w:rFonts w:ascii="Verdana" w:hAnsi="Verdana" w:cstheme="minorHAnsi"/>
                <w:sz w:val="20"/>
                <w:szCs w:val="20"/>
                <w:lang w:eastAsia="en-US"/>
              </w:rPr>
              <w:lastRenderedPageBreak/>
              <w:t xml:space="preserve">ar per pastaruosius 3 metus buvo priimtas perkančiosios organizacijos sprendimas, kad tiekėjas sutartyje nustatytą esminę sutarties sąlygą vykdė su dideliais arba nuolatiniais trūkumais ir dėl to buvo pritaikyta sutartyje nustatyta sankcija. </w:t>
            </w:r>
          </w:p>
          <w:p w14:paraId="3F434ADB" w14:textId="77777777" w:rsidR="00D33606" w:rsidRPr="0028195F" w:rsidRDefault="00D33606">
            <w:pPr>
              <w:spacing w:after="0" w:line="240" w:lineRule="auto"/>
              <w:jc w:val="both"/>
              <w:rPr>
                <w:rFonts w:ascii="Verdana" w:hAnsi="Verdana" w:cstheme="minorHAnsi"/>
                <w:sz w:val="20"/>
                <w:szCs w:val="20"/>
                <w:lang w:eastAsia="en-US"/>
              </w:rPr>
            </w:pPr>
            <w:r w:rsidRPr="0028195F">
              <w:rPr>
                <w:rFonts w:ascii="Verdana" w:hAnsi="Verdana" w:cstheme="minorHAnsi"/>
                <w:sz w:val="20"/>
                <w:szCs w:val="20"/>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B7CB1"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lastRenderedPageBreak/>
              <w:t>VPĮ 46 straipsnio 4 dalies 6 punktas</w:t>
            </w:r>
          </w:p>
          <w:p w14:paraId="4F0B5091"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001EA259"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EBVPD</w:t>
            </w:r>
            <w:r w:rsidRPr="0028195F">
              <w:rPr>
                <w:rFonts w:ascii="Verdana" w:eastAsia="Arial" w:hAnsi="Verdana" w:cstheme="minorHAnsi"/>
                <w:sz w:val="20"/>
                <w:szCs w:val="20"/>
                <w:lang w:val="la-Latn" w:eastAsia="en-US"/>
              </w:rPr>
              <w:t xml:space="preserve"> III dalies C14 punktas</w:t>
            </w:r>
          </w:p>
          <w:p w14:paraId="3246D160"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61DB2DAF"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48AAF"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Lietuvoje įsteigtų subjektų įrodančių dokumentų nereikalaujama. Užtenka pateikto EBVPD.</w:t>
            </w:r>
          </w:p>
          <w:p w14:paraId="01F93BF0" w14:textId="77777777" w:rsidR="00D33606" w:rsidRPr="0028195F" w:rsidRDefault="00D33606">
            <w:pPr>
              <w:pStyle w:val="NoSpacing"/>
              <w:spacing w:line="256" w:lineRule="auto"/>
              <w:jc w:val="both"/>
              <w:rPr>
                <w:rFonts w:ascii="Verdana" w:hAnsi="Verdana" w:cstheme="minorHAnsi"/>
                <w:bCs/>
                <w:iCs/>
                <w:sz w:val="20"/>
                <w:szCs w:val="20"/>
                <w:lang w:val="la-Latn" w:eastAsia="en-US"/>
              </w:rPr>
            </w:pPr>
          </w:p>
          <w:p w14:paraId="517D09ED"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b/>
                <w:bCs/>
                <w:sz w:val="20"/>
                <w:szCs w:val="20"/>
                <w:lang w:val="la-Latn" w:eastAsia="en-US"/>
              </w:rPr>
              <w:t xml:space="preserve">Priimant sprendimus dėl tiekėjo pašalinimo iš pirkimo procedūros šiame punkte nurodytu pašalinimo pagrindu, gali būti atsižvelgiama į pagal VPĮ 91 straipsnį skelbiamą informaciją: </w:t>
            </w:r>
          </w:p>
          <w:p w14:paraId="44F2BB97" w14:textId="77777777" w:rsidR="00D33606" w:rsidRPr="0028195F" w:rsidRDefault="00D33606">
            <w:pPr>
              <w:pStyle w:val="NoSpacing"/>
              <w:spacing w:line="256" w:lineRule="auto"/>
              <w:jc w:val="both"/>
              <w:rPr>
                <w:rFonts w:ascii="Verdana" w:hAnsi="Verdana" w:cstheme="minorHAnsi"/>
                <w:sz w:val="20"/>
                <w:szCs w:val="20"/>
                <w:lang w:val="la-Latn" w:eastAsia="en-US"/>
              </w:rPr>
            </w:pPr>
          </w:p>
          <w:p w14:paraId="2F136F51" w14:textId="77777777" w:rsidR="00D33606" w:rsidRPr="0028195F" w:rsidRDefault="00D33606">
            <w:pPr>
              <w:pStyle w:val="NoSpacing"/>
              <w:spacing w:line="256" w:lineRule="auto"/>
              <w:jc w:val="both"/>
              <w:rPr>
                <w:rStyle w:val="Hyperlink"/>
                <w:rFonts w:ascii="Verdana" w:hAnsi="Verdana" w:cstheme="minorHAnsi"/>
                <w:sz w:val="20"/>
                <w:szCs w:val="20"/>
                <w:lang w:val="la-Latn"/>
              </w:rPr>
            </w:pPr>
            <w:hyperlink r:id="rId19" w:history="1">
              <w:r w:rsidRPr="0028195F">
                <w:rPr>
                  <w:rStyle w:val="Hyperlink"/>
                  <w:rFonts w:ascii="Verdana" w:hAnsi="Verdana" w:cstheme="minorHAnsi"/>
                  <w:sz w:val="20"/>
                  <w:szCs w:val="20"/>
                  <w:lang w:val="la-Latn" w:eastAsia="en-US"/>
                </w:rPr>
                <w:t>https://vpt.lrv.lt/lt/pasalinimo-pagrindai-1/nepatikimi-tiekejai-1</w:t>
              </w:r>
            </w:hyperlink>
          </w:p>
          <w:p w14:paraId="17A239A4" w14:textId="77777777" w:rsidR="00D33606" w:rsidRPr="0028195F" w:rsidRDefault="00D33606">
            <w:pPr>
              <w:pStyle w:val="NoSpacing"/>
              <w:spacing w:line="256" w:lineRule="auto"/>
              <w:jc w:val="both"/>
              <w:rPr>
                <w:rFonts w:ascii="Verdana" w:hAnsi="Verdana" w:cstheme="minorHAnsi"/>
                <w:sz w:val="20"/>
                <w:szCs w:val="20"/>
                <w:lang w:val="la-Latn"/>
              </w:rPr>
            </w:pPr>
          </w:p>
          <w:p w14:paraId="4589F96E" w14:textId="77777777" w:rsidR="00D33606" w:rsidRPr="0028195F" w:rsidRDefault="00D33606">
            <w:pPr>
              <w:pStyle w:val="NoSpacing"/>
              <w:spacing w:line="256" w:lineRule="auto"/>
              <w:jc w:val="both"/>
              <w:rPr>
                <w:rFonts w:ascii="Verdana" w:hAnsi="Verdana" w:cstheme="minorHAnsi"/>
                <w:sz w:val="20"/>
                <w:szCs w:val="20"/>
                <w:lang w:val="la-Latn" w:eastAsia="en-US"/>
              </w:rPr>
            </w:pPr>
            <w:hyperlink r:id="rId20" w:history="1">
              <w:r w:rsidRPr="0028195F">
                <w:rPr>
                  <w:rStyle w:val="Hyperlink"/>
                  <w:rFonts w:ascii="Verdana" w:hAnsi="Verdana" w:cstheme="minorHAnsi"/>
                  <w:sz w:val="20"/>
                  <w:szCs w:val="20"/>
                  <w:lang w:val="la-Latn" w:eastAsia="en-US"/>
                </w:rPr>
                <w:t>https://vpt.lrv.lt/lt/pasalinimo-pagrindai-1/nepatikimu-koncesininku-sarasas-1/nepatikimu-koncesininku-sarasas</w:t>
              </w:r>
            </w:hyperlink>
          </w:p>
          <w:p w14:paraId="5932DB48" w14:textId="77777777" w:rsidR="00D33606" w:rsidRPr="0028195F" w:rsidRDefault="00D33606">
            <w:pPr>
              <w:pStyle w:val="NoSpacing"/>
              <w:spacing w:line="256" w:lineRule="auto"/>
              <w:jc w:val="both"/>
              <w:rPr>
                <w:rFonts w:ascii="Verdana" w:hAnsi="Verdana" w:cstheme="minorHAnsi"/>
                <w:bCs/>
                <w:sz w:val="20"/>
                <w:szCs w:val="20"/>
                <w:lang w:val="la-Latn" w:eastAsia="en-US"/>
              </w:rPr>
            </w:pPr>
          </w:p>
          <w:p w14:paraId="0F134FB2" w14:textId="77777777" w:rsidR="00D33606" w:rsidRPr="0028195F" w:rsidRDefault="00D33606">
            <w:pPr>
              <w:pStyle w:val="NoSpacing"/>
              <w:spacing w:line="256" w:lineRule="auto"/>
              <w:jc w:val="both"/>
              <w:rPr>
                <w:rFonts w:ascii="Verdana" w:hAnsi="Verdana" w:cstheme="minorHAnsi"/>
                <w:b/>
                <w:bCs/>
                <w:sz w:val="20"/>
                <w:szCs w:val="20"/>
                <w:lang w:val="la-Latn" w:eastAsia="en-US"/>
              </w:rPr>
            </w:pPr>
          </w:p>
        </w:tc>
      </w:tr>
      <w:tr w:rsidR="00D33606" w:rsidRPr="0028195F" w14:paraId="765D535E"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74636" w14:textId="7E6C4BA4" w:rsidR="00D33606" w:rsidRPr="0028195F" w:rsidRDefault="767B4B79" w:rsidP="4E24EEE3">
            <w:pPr>
              <w:pStyle w:val="NoSpacing"/>
              <w:spacing w:line="256" w:lineRule="auto"/>
              <w:rPr>
                <w:rFonts w:ascii="Verdana" w:hAnsi="Verdana"/>
                <w:sz w:val="20"/>
                <w:szCs w:val="20"/>
                <w:lang w:val="la-Latn" w:eastAsia="en-US"/>
              </w:rPr>
            </w:pPr>
            <w:r w:rsidRPr="4E24EEE3">
              <w:rPr>
                <w:rFonts w:ascii="Verdana" w:hAnsi="Verdana"/>
                <w:sz w:val="20"/>
                <w:szCs w:val="20"/>
                <w:lang w:val="la-Latn" w:eastAsia="en-US"/>
              </w:rPr>
              <w:t>10</w:t>
            </w:r>
            <w:r w:rsidR="2E879626" w:rsidRPr="4E24EEE3">
              <w:rPr>
                <w:rFonts w:ascii="Verdana" w:hAnsi="Verdana"/>
                <w:sz w:val="20"/>
                <w:szCs w:val="20"/>
                <w:lang w:val="la-Latn" w:eastAsia="en-US"/>
              </w:rPr>
              <w:t>.</w:t>
            </w:r>
          </w:p>
          <w:p w14:paraId="0CBD703E" w14:textId="77777777" w:rsidR="00D33606" w:rsidRPr="0028195F" w:rsidRDefault="00D33606">
            <w:pPr>
              <w:pStyle w:val="NoSpacing"/>
              <w:spacing w:line="256" w:lineRule="auto"/>
              <w:rPr>
                <w:rFonts w:ascii="Verdana" w:hAnsi="Verdana" w:cstheme="minorHAnsi"/>
                <w:sz w:val="20"/>
                <w:szCs w:val="20"/>
                <w:lang w:val="la-Latn" w:eastAsia="en-U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7C035"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Tiekėjas yra padaręs rimtą profesinį pažeidimą, dėl kurio perkančioji organizacija abejoja tiekėjo sąžiningumu, kai jis</w:t>
            </w:r>
            <w:bookmarkStart w:id="61" w:name="part_030e6c6c64ba4f96a23474e439d1b80c"/>
            <w:bookmarkEnd w:id="61"/>
            <w:r w:rsidRPr="0028195F">
              <w:rPr>
                <w:rFonts w:ascii="Verdana" w:hAnsi="Verdana" w:cstheme="minorHAnsi"/>
                <w:sz w:val="20"/>
                <w:szCs w:val="20"/>
                <w:lang w:val="la-Latn" w:eastAsia="en-US"/>
              </w:rPr>
              <w:t xml:space="preserve"> yra padaręs finansinės atskaitomybės ir audito teisės aktų pažeidimą ir nuo jo padarymo dienos praėjo mažiau kaip vieni metai.</w:t>
            </w:r>
          </w:p>
          <w:p w14:paraId="24E5883F" w14:textId="77777777" w:rsidR="00D33606" w:rsidRPr="0028195F" w:rsidRDefault="00D33606">
            <w:pPr>
              <w:spacing w:after="0" w:line="240" w:lineRule="auto"/>
              <w:jc w:val="both"/>
              <w:rPr>
                <w:rFonts w:ascii="Verdana" w:hAnsi="Verdana" w:cstheme="minorHAnsi"/>
                <w:b/>
                <w:sz w:val="20"/>
                <w:szCs w:val="20"/>
                <w:lang w:eastAsia="en-US"/>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8AE4F"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t>VPĮ 46 straipsnio 4 dalies 7 punkto a papunktis</w:t>
            </w:r>
          </w:p>
          <w:p w14:paraId="2633C2E0"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2AC7CB5E"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18D45"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8195F">
              <w:rPr>
                <w:rFonts w:ascii="Verdana" w:hAnsi="Verdana" w:cstheme="minorHAnsi"/>
                <w:b/>
                <w:bCs/>
                <w:sz w:val="20"/>
                <w:szCs w:val="20"/>
                <w:lang w:val="la-Latn" w:eastAsia="en-US"/>
              </w:rPr>
              <w:t xml:space="preserve"> </w:t>
            </w:r>
            <w:r w:rsidRPr="0028195F">
              <w:rPr>
                <w:rFonts w:ascii="Verdana" w:hAnsi="Verdana" w:cstheme="minorHAnsi"/>
                <w:sz w:val="20"/>
                <w:szCs w:val="20"/>
                <w:lang w:val="la-Latn" w:eastAsia="en-US"/>
              </w:rPr>
              <w:t xml:space="preserve">nacionalinėje duomenų bazėje adresu: </w:t>
            </w:r>
            <w:hyperlink r:id="rId21" w:history="1">
              <w:r w:rsidRPr="0028195F">
                <w:rPr>
                  <w:rStyle w:val="Hyperlink"/>
                  <w:rFonts w:ascii="Verdana" w:hAnsi="Verdana" w:cstheme="minorHAnsi"/>
                  <w:sz w:val="20"/>
                  <w:szCs w:val="20"/>
                  <w:u w:val="single"/>
                  <w:lang w:val="la-Latn" w:eastAsia="en-US"/>
                </w:rPr>
                <w:t>https://www.registrucentras.lt/jar/p/index.php</w:t>
              </w:r>
            </w:hyperlink>
          </w:p>
          <w:p w14:paraId="7B256BC6"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paskelbtą informaciją, taip pat į šiame informaciniame pranešime pateiktą informaciją:</w:t>
            </w:r>
          </w:p>
          <w:p w14:paraId="65A497B8" w14:textId="77777777" w:rsidR="00D33606" w:rsidRPr="00C344DA" w:rsidRDefault="00D33606">
            <w:pPr>
              <w:pStyle w:val="NoSpacing"/>
              <w:spacing w:line="256" w:lineRule="auto"/>
              <w:jc w:val="both"/>
              <w:rPr>
                <w:rFonts w:ascii="Verdana" w:hAnsi="Verdana" w:cstheme="minorHAnsi"/>
                <w:sz w:val="20"/>
                <w:szCs w:val="20"/>
                <w:lang w:val="la-Latn" w:eastAsia="en-US"/>
              </w:rPr>
            </w:pPr>
            <w:hyperlink r:id="rId22" w:history="1">
              <w:r w:rsidRPr="0028195F">
                <w:rPr>
                  <w:rStyle w:val="Hyperlink"/>
                  <w:rFonts w:ascii="Verdana" w:hAnsi="Verdana" w:cstheme="minorHAnsi"/>
                  <w:sz w:val="20"/>
                  <w:szCs w:val="20"/>
                  <w:lang w:val="la-Latn" w:eastAsia="en-US"/>
                </w:rPr>
                <w:t>https://vpt.lrv.lt/lt/naujienos/finansiniu-ataskaitu-nepateikimas-gali-tapti-kliutimi-dalyvauti-viesuosiuose-pirkimuose</w:t>
              </w:r>
            </w:hyperlink>
          </w:p>
        </w:tc>
      </w:tr>
      <w:tr w:rsidR="00D33606" w:rsidRPr="0028195F" w14:paraId="1623F14B"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44211" w14:textId="65530B89" w:rsidR="00D33606" w:rsidRPr="0028195F" w:rsidRDefault="2E879626" w:rsidP="4E24EEE3">
            <w:pPr>
              <w:rPr>
                <w:rFonts w:ascii="Verdana" w:hAnsi="Verdana"/>
                <w:sz w:val="20"/>
                <w:szCs w:val="20"/>
                <w:lang w:eastAsia="en-US"/>
              </w:rPr>
            </w:pPr>
            <w:r w:rsidRPr="4E24EEE3">
              <w:rPr>
                <w:rFonts w:ascii="Verdana" w:hAnsi="Verdana"/>
                <w:sz w:val="20"/>
                <w:szCs w:val="20"/>
                <w:lang w:eastAsia="en-US"/>
              </w:rPr>
              <w:t>1</w:t>
            </w:r>
            <w:r w:rsidR="331CCA3A" w:rsidRPr="4E24EEE3">
              <w:rPr>
                <w:rFonts w:ascii="Verdana" w:hAnsi="Verdana"/>
                <w:sz w:val="20"/>
                <w:szCs w:val="20"/>
                <w:lang w:eastAsia="en-US"/>
              </w:rPr>
              <w:t>1</w:t>
            </w:r>
            <w:r w:rsidRPr="4E24EEE3">
              <w:rPr>
                <w:rFonts w:ascii="Verdana" w:hAnsi="Verdana"/>
                <w:sz w:val="20"/>
                <w:szCs w:val="20"/>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78F5F"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 xml:space="preserve">Tiekėjas yra padaręs rimtą profesinį pažeidimą, dėl kurio perkančioji </w:t>
            </w:r>
            <w:r w:rsidRPr="0028195F">
              <w:rPr>
                <w:rFonts w:ascii="Verdana" w:hAnsi="Verdana" w:cstheme="minorHAnsi"/>
                <w:sz w:val="20"/>
                <w:szCs w:val="20"/>
                <w:lang w:val="la-Latn" w:eastAsia="en-US"/>
              </w:rPr>
              <w:lastRenderedPageBreak/>
              <w:t xml:space="preserve">organizacija abejoja tiekėjo sąžiningumu, </w:t>
            </w:r>
            <w:r w:rsidRPr="0028195F">
              <w:rPr>
                <w:rFonts w:ascii="Verdana" w:eastAsia="Times New Roman" w:hAnsi="Verdana" w:cstheme="minorHAnsi"/>
                <w:sz w:val="20"/>
                <w:szCs w:val="20"/>
                <w:lang w:val="la-Latn" w:eastAsia="en-US"/>
              </w:rPr>
              <w:t xml:space="preserve"> kai jis (tiekėjas) neatitinka minimalių patikimo mokesčių mokėtojo kriterijų, nustatytų Lietuvos Respublikos mokesčių administravimo įstatymo 40</w:t>
            </w:r>
            <w:r w:rsidRPr="0028195F">
              <w:rPr>
                <w:rFonts w:ascii="Verdana" w:eastAsia="Times New Roman" w:hAnsi="Verdana" w:cstheme="minorHAnsi"/>
                <w:sz w:val="20"/>
                <w:szCs w:val="20"/>
                <w:vertAlign w:val="superscript"/>
                <w:lang w:val="la-Latn" w:eastAsia="en-US"/>
              </w:rPr>
              <w:t>1</w:t>
            </w:r>
            <w:r w:rsidRPr="0028195F">
              <w:rPr>
                <w:rFonts w:ascii="Verdana" w:eastAsia="Times New Roman" w:hAnsi="Verdana" w:cstheme="minorHAnsi"/>
                <w:sz w:val="20"/>
                <w:szCs w:val="20"/>
                <w:lang w:val="la-Latn" w:eastAsia="en-US"/>
              </w:rPr>
              <w:t xml:space="preserve"> straipsnio 1 dalyje.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3F977"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lastRenderedPageBreak/>
              <w:t xml:space="preserve">VPĮ 46 straipsnio 4 </w:t>
            </w:r>
            <w:r w:rsidRPr="0028195F">
              <w:rPr>
                <w:rFonts w:ascii="Verdana" w:eastAsia="Yu Mincho" w:hAnsi="Verdana" w:cstheme="minorHAnsi"/>
                <w:b/>
                <w:bCs/>
                <w:sz w:val="20"/>
                <w:szCs w:val="20"/>
                <w:lang w:val="la-Latn" w:eastAsia="en-US"/>
              </w:rPr>
              <w:lastRenderedPageBreak/>
              <w:t>dalies 7 punkto b papunktis</w:t>
            </w:r>
          </w:p>
          <w:p w14:paraId="66462EC8"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2D7DA5B8"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B4F5F"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lastRenderedPageBreak/>
              <w:t>Iš Lietuvoje įsteigtų subjektų įrodančių dokumentų nereikalaujama. Užtenka pateikto EBVPD.</w:t>
            </w:r>
          </w:p>
          <w:p w14:paraId="0C30CCF3" w14:textId="77777777" w:rsidR="00D33606" w:rsidRPr="0028195F" w:rsidRDefault="00D33606">
            <w:pPr>
              <w:pStyle w:val="NoSpacing"/>
              <w:spacing w:line="256" w:lineRule="auto"/>
              <w:jc w:val="both"/>
              <w:rPr>
                <w:rFonts w:ascii="Verdana" w:hAnsi="Verdana" w:cstheme="minorHAnsi"/>
                <w:b/>
                <w:bCs/>
                <w:iCs/>
                <w:sz w:val="20"/>
                <w:szCs w:val="20"/>
                <w:lang w:val="la-Latn" w:eastAsia="en-US"/>
              </w:rPr>
            </w:pPr>
          </w:p>
          <w:p w14:paraId="47334D29" w14:textId="77777777" w:rsidR="00D33606" w:rsidRPr="0028195F" w:rsidRDefault="00D33606">
            <w:pPr>
              <w:pStyle w:val="NoSpacing"/>
              <w:spacing w:line="256" w:lineRule="auto"/>
              <w:jc w:val="both"/>
              <w:rPr>
                <w:rFonts w:ascii="Verdana" w:hAnsi="Verdana" w:cstheme="minorHAnsi"/>
                <w:b/>
                <w:bCs/>
                <w:sz w:val="20"/>
                <w:szCs w:val="20"/>
                <w:lang w:val="la-Latn" w:eastAsia="en-US"/>
              </w:rPr>
            </w:pPr>
            <w:r w:rsidRPr="0028195F">
              <w:rPr>
                <w:rFonts w:ascii="Verdana" w:hAnsi="Verdana" w:cstheme="minorHAnsi"/>
                <w:sz w:val="20"/>
                <w:szCs w:val="20"/>
                <w:lang w:val="la-Latn" w:eastAsia="en-US"/>
              </w:rPr>
              <w:t>Priimant sprendimus dėl tiekėjo pašalinimo iš pirkimo procedūros šiame punkte nurodytu pašalinimo pagrindu, be kita ko, atsižvelgiama į</w:t>
            </w:r>
            <w:r w:rsidRPr="0028195F">
              <w:rPr>
                <w:rFonts w:ascii="Verdana" w:hAnsi="Verdana" w:cstheme="minorHAnsi"/>
                <w:b/>
                <w:bCs/>
                <w:sz w:val="20"/>
                <w:szCs w:val="20"/>
                <w:lang w:val="la-Latn" w:eastAsia="en-US"/>
              </w:rPr>
              <w:t xml:space="preserve"> </w:t>
            </w:r>
            <w:r w:rsidRPr="0028195F">
              <w:rPr>
                <w:rFonts w:ascii="Verdana" w:hAnsi="Verdana" w:cstheme="minorHAnsi"/>
                <w:sz w:val="20"/>
                <w:szCs w:val="20"/>
                <w:lang w:val="la-Latn" w:eastAsia="en-US"/>
              </w:rPr>
              <w:t xml:space="preserve">nacionalinėje duomenų bazėje adresu </w:t>
            </w:r>
            <w:hyperlink r:id="rId23" w:history="1">
              <w:r w:rsidRPr="0028195F">
                <w:rPr>
                  <w:rStyle w:val="Hyperlink"/>
                  <w:rFonts w:ascii="Verdana" w:hAnsi="Verdana" w:cstheme="minorHAnsi"/>
                  <w:sz w:val="20"/>
                  <w:szCs w:val="20"/>
                  <w:u w:val="single"/>
                  <w:lang w:val="la-Latn" w:eastAsia="en-US"/>
                </w:rPr>
                <w:t>https://www.vmi.lt/evmi/mokesciu-moketoju-informacija</w:t>
              </w:r>
            </w:hyperlink>
            <w:r w:rsidRPr="0028195F">
              <w:rPr>
                <w:rFonts w:ascii="Verdana" w:hAnsi="Verdana" w:cstheme="minorHAnsi"/>
                <w:sz w:val="20"/>
                <w:szCs w:val="20"/>
                <w:lang w:val="la-Latn" w:eastAsia="en-US"/>
              </w:rPr>
              <w:t xml:space="preserve"> skelbiamą informaciją.</w:t>
            </w:r>
          </w:p>
        </w:tc>
      </w:tr>
      <w:tr w:rsidR="00D33606" w:rsidRPr="0028195F" w14:paraId="65CA8C59" w14:textId="77777777" w:rsidTr="4E24EE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EC8416" w14:textId="11179893" w:rsidR="00D33606" w:rsidRPr="0028195F" w:rsidRDefault="2E879626" w:rsidP="4E24EEE3">
            <w:pPr>
              <w:pStyle w:val="NoSpacing"/>
              <w:spacing w:line="256" w:lineRule="auto"/>
              <w:rPr>
                <w:rFonts w:ascii="Verdana" w:hAnsi="Verdana"/>
                <w:sz w:val="20"/>
                <w:szCs w:val="20"/>
                <w:lang w:val="la-Latn" w:eastAsia="en-US"/>
              </w:rPr>
            </w:pPr>
            <w:r w:rsidRPr="4E24EEE3">
              <w:rPr>
                <w:rFonts w:ascii="Verdana" w:hAnsi="Verdana"/>
                <w:sz w:val="20"/>
                <w:szCs w:val="20"/>
                <w:lang w:val="la-Latn" w:eastAsia="en-US"/>
              </w:rPr>
              <w:lastRenderedPageBreak/>
              <w:t>1</w:t>
            </w:r>
            <w:r w:rsidR="059BE16D" w:rsidRPr="4E24EEE3">
              <w:rPr>
                <w:rFonts w:ascii="Verdana" w:hAnsi="Verdana"/>
                <w:sz w:val="20"/>
                <w:szCs w:val="20"/>
                <w:lang w:val="la-Latn" w:eastAsia="en-US"/>
              </w:rPr>
              <w:t>2</w:t>
            </w:r>
            <w:r w:rsidRPr="4E24EEE3">
              <w:rPr>
                <w:rFonts w:ascii="Verdana" w:hAnsi="Verdana"/>
                <w:sz w:val="20"/>
                <w:szCs w:val="20"/>
                <w:lang w:val="la-Latn"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448E3"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Tiekėjas yra padaręs rimtą profesinį pažeidimą, dėl kurio perkančioji organizacija abejoja tiekėjo sąžiningumu,</w:t>
            </w:r>
            <w:r w:rsidRPr="0028195F">
              <w:rPr>
                <w:rFonts w:ascii="Verdana" w:eastAsia="Times New Roman" w:hAnsi="Verdana" w:cstheme="minorHAnsi"/>
                <w:sz w:val="20"/>
                <w:szCs w:val="20"/>
                <w:lang w:val="la-Latn" w:eastAsia="en-US"/>
              </w:rPr>
              <w:t xml:space="preserve"> kai jis </w:t>
            </w:r>
            <w:r w:rsidRPr="0028195F">
              <w:rPr>
                <w:rFonts w:ascii="Verdana" w:hAnsi="Verdana" w:cstheme="minorHAnsi"/>
                <w:color w:val="000000" w:themeColor="text1"/>
                <w:sz w:val="20"/>
                <w:szCs w:val="20"/>
                <w:lang w:val="la-Latn"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D00E9" w14:textId="77777777" w:rsidR="00D33606" w:rsidRPr="0028195F" w:rsidRDefault="00D33606">
            <w:pPr>
              <w:pStyle w:val="NoSpacing"/>
              <w:spacing w:line="256" w:lineRule="auto"/>
              <w:jc w:val="both"/>
              <w:rPr>
                <w:rFonts w:ascii="Verdana" w:eastAsia="Yu Mincho" w:hAnsi="Verdana" w:cstheme="minorHAnsi"/>
                <w:b/>
                <w:bCs/>
                <w:sz w:val="20"/>
                <w:szCs w:val="20"/>
                <w:lang w:val="la-Latn" w:eastAsia="en-US"/>
              </w:rPr>
            </w:pPr>
            <w:r w:rsidRPr="0028195F">
              <w:rPr>
                <w:rFonts w:ascii="Verdana" w:eastAsia="Yu Mincho" w:hAnsi="Verdana" w:cstheme="minorHAnsi"/>
                <w:b/>
                <w:bCs/>
                <w:sz w:val="20"/>
                <w:szCs w:val="20"/>
                <w:lang w:val="la-Latn" w:eastAsia="en-US"/>
              </w:rPr>
              <w:t>VPĮ 46 straipsnio 4 dalies 7 punkto c papunktis</w:t>
            </w:r>
          </w:p>
          <w:p w14:paraId="67D8B951"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p>
          <w:p w14:paraId="004A4DFE" w14:textId="77777777" w:rsidR="00D33606" w:rsidRPr="0028195F" w:rsidRDefault="00D33606">
            <w:pPr>
              <w:pStyle w:val="NoSpacing"/>
              <w:spacing w:line="256" w:lineRule="auto"/>
              <w:jc w:val="both"/>
              <w:rPr>
                <w:rFonts w:ascii="Verdana" w:eastAsia="Yu Mincho" w:hAnsi="Verdana" w:cstheme="minorHAnsi"/>
                <w:sz w:val="20"/>
                <w:szCs w:val="20"/>
                <w:lang w:val="la-Latn" w:eastAsia="en-US"/>
              </w:rPr>
            </w:pPr>
            <w:r w:rsidRPr="0028195F">
              <w:rPr>
                <w:rFonts w:ascii="Verdana" w:eastAsia="Yu Mincho" w:hAnsi="Verdana" w:cstheme="minorHAnsi"/>
                <w:sz w:val="20"/>
                <w:szCs w:val="20"/>
                <w:lang w:val="la-Latn"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EBC86" w14:textId="77777777" w:rsidR="00D33606" w:rsidRPr="0028195F" w:rsidRDefault="00D33606">
            <w:pPr>
              <w:pStyle w:val="NoSpacing"/>
              <w:spacing w:line="256" w:lineRule="auto"/>
              <w:jc w:val="both"/>
              <w:rPr>
                <w:rFonts w:ascii="Verdana" w:hAnsi="Verdana" w:cstheme="minorHAnsi"/>
                <w:sz w:val="20"/>
                <w:szCs w:val="20"/>
                <w:lang w:val="la-Latn" w:eastAsia="en-US"/>
              </w:rPr>
            </w:pPr>
            <w:r w:rsidRPr="0028195F">
              <w:rPr>
                <w:rFonts w:ascii="Verdana" w:hAnsi="Verdana" w:cstheme="minorHAnsi"/>
                <w:sz w:val="20"/>
                <w:szCs w:val="20"/>
                <w:lang w:val="la-Latn" w:eastAsia="en-US"/>
              </w:rPr>
              <w:t>Iš Lietuvoje įsteigtų subjektų įrodančių dokumentų nereikalaujama. Užtenka pateikto EBVPD.</w:t>
            </w:r>
          </w:p>
          <w:p w14:paraId="0DB343D1" w14:textId="77777777" w:rsidR="00D33606" w:rsidRPr="0028195F" w:rsidRDefault="00D33606">
            <w:pPr>
              <w:pStyle w:val="NoSpacing"/>
              <w:spacing w:line="256" w:lineRule="auto"/>
              <w:jc w:val="both"/>
              <w:rPr>
                <w:rFonts w:ascii="Verdana" w:hAnsi="Verdana" w:cstheme="minorHAnsi"/>
                <w:bCs/>
                <w:iCs/>
                <w:sz w:val="20"/>
                <w:szCs w:val="20"/>
                <w:lang w:val="la-Latn" w:eastAsia="en-US"/>
              </w:rPr>
            </w:pPr>
          </w:p>
          <w:p w14:paraId="313D5057" w14:textId="77777777" w:rsidR="00D33606" w:rsidRPr="0028195F" w:rsidRDefault="00D33606">
            <w:pPr>
              <w:rPr>
                <w:rFonts w:ascii="Verdana" w:hAnsi="Verdana" w:cstheme="minorHAnsi"/>
                <w:b/>
                <w:bCs/>
                <w:sz w:val="20"/>
                <w:szCs w:val="20"/>
                <w:lang w:eastAsia="en-US"/>
              </w:rPr>
            </w:pPr>
            <w:r w:rsidRPr="0028195F">
              <w:rPr>
                <w:rFonts w:ascii="Verdana" w:hAnsi="Verdana" w:cstheme="minorHAnsi"/>
                <w:b/>
                <w:bCs/>
                <w:sz w:val="20"/>
                <w:szCs w:val="20"/>
                <w:lang w:eastAsia="en-US"/>
              </w:rPr>
              <w:t xml:space="preserve">Priimant sprendimus dėl tiekėjo pašalinimo iš pirkimo procedūros šiame punkte nurodytu pašalinimo pagrindu, be kita ko, atsižvelgiama į nacionalinėje duomenų bazėje adresu: </w:t>
            </w:r>
          </w:p>
          <w:p w14:paraId="183FE1EA" w14:textId="77777777" w:rsidR="00D33606" w:rsidRPr="0028195F" w:rsidRDefault="00D33606">
            <w:pPr>
              <w:rPr>
                <w:rFonts w:ascii="Verdana" w:hAnsi="Verdana" w:cstheme="minorHAnsi"/>
                <w:bCs/>
                <w:iCs/>
                <w:sz w:val="20"/>
                <w:szCs w:val="20"/>
                <w:lang w:eastAsia="en-US"/>
              </w:rPr>
            </w:pPr>
            <w:hyperlink r:id="rId24" w:history="1">
              <w:r w:rsidRPr="0028195F">
                <w:rPr>
                  <w:rStyle w:val="Hyperlink"/>
                  <w:rFonts w:ascii="Verdana" w:hAnsi="Verdana" w:cstheme="minorHAnsi"/>
                  <w:sz w:val="20"/>
                  <w:szCs w:val="20"/>
                  <w:u w:val="single"/>
                  <w:lang w:eastAsia="en-US"/>
                </w:rPr>
                <w:t>https://kt.gov.lt/lt/atviri-duomenys/diskvalifikavimas-is-viesuju-pirkimu</w:t>
              </w:r>
            </w:hyperlink>
            <w:r w:rsidRPr="0028195F">
              <w:rPr>
                <w:rFonts w:ascii="Verdana" w:hAnsi="Verdana" w:cstheme="minorHAnsi"/>
                <w:sz w:val="20"/>
                <w:szCs w:val="20"/>
                <w:lang w:eastAsia="en-US"/>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18853199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A73080" w:rsidRDefault="002F396F" w:rsidP="00DE290C">
      <w:pPr>
        <w:rPr>
          <w:rFonts w:ascii="Verdana" w:hAnsi="Verdana" w:cstheme="minorHAnsi"/>
          <w:b/>
          <w:bCs/>
          <w:smallCaps/>
          <w:sz w:val="20"/>
          <w:szCs w:val="20"/>
        </w:rPr>
      </w:pPr>
    </w:p>
    <w:p w14:paraId="2E4A6A51" w14:textId="7093DA19" w:rsidR="002F396F" w:rsidRPr="00A73080" w:rsidRDefault="002F396F" w:rsidP="007C0612">
      <w:pPr>
        <w:pStyle w:val="Subtitle"/>
        <w:spacing w:line="240" w:lineRule="auto"/>
        <w:jc w:val="center"/>
        <w:rPr>
          <w:rFonts w:ascii="Verdana" w:hAnsi="Verdana"/>
          <w:smallCaps/>
          <w:sz w:val="20"/>
          <w:szCs w:val="20"/>
        </w:rPr>
      </w:pPr>
      <w:r w:rsidRPr="00A73080">
        <w:rPr>
          <w:rFonts w:ascii="Verdana" w:hAnsi="Verdana"/>
          <w:smallCaps/>
          <w:sz w:val="20"/>
          <w:szCs w:val="20"/>
        </w:rPr>
        <w:t>TIEKĖJŲ KVALIFIKACIJOS REIKALAVIMAI</w:t>
      </w:r>
      <w:r w:rsidR="00955F2F" w:rsidRPr="00A73080">
        <w:rPr>
          <w:rFonts w:ascii="Verdana" w:hAnsi="Verdana"/>
          <w:smallCaps/>
          <w:sz w:val="20"/>
          <w:szCs w:val="20"/>
        </w:rPr>
        <w:t xml:space="preserve"> IR REIKALAVIMAI LAIKYTIS </w:t>
      </w:r>
      <w:r w:rsidR="00955F2F" w:rsidRPr="00A73080">
        <w:rPr>
          <w:rFonts w:ascii="Verdana" w:hAnsi="Verdana"/>
          <w:sz w:val="20"/>
          <w:szCs w:val="20"/>
          <w:lang w:eastAsia="en-US"/>
        </w:rPr>
        <w:t>KOKYBĖS VADYBOS SISTEMOS IR (ARBA) APLINKOS APSAUGOS VADYBOS SISTEMOS STANDARTŲ</w:t>
      </w:r>
    </w:p>
    <w:p w14:paraId="2C68D0D2" w14:textId="1B41D735" w:rsidR="004017E7" w:rsidRPr="00A73080" w:rsidRDefault="002F396F" w:rsidP="00D0281D">
      <w:pPr>
        <w:pStyle w:val="ListParagraph"/>
        <w:numPr>
          <w:ilvl w:val="0"/>
          <w:numId w:val="10"/>
        </w:numPr>
        <w:spacing w:after="0" w:line="240" w:lineRule="auto"/>
        <w:jc w:val="both"/>
        <w:rPr>
          <w:rFonts w:ascii="Verdana" w:eastAsiaTheme="minorHAnsi" w:hAnsi="Verdana" w:cstheme="minorHAnsi"/>
          <w:sz w:val="20"/>
          <w:szCs w:val="20"/>
        </w:rPr>
      </w:pPr>
      <w:r w:rsidRPr="00A73080">
        <w:rPr>
          <w:rFonts w:ascii="Verdana" w:eastAsiaTheme="minorHAnsi" w:hAnsi="Verdana" w:cstheme="minorHAnsi"/>
          <w:sz w:val="20"/>
          <w:szCs w:val="20"/>
          <w:lang w:eastAsia="en-US"/>
        </w:rPr>
        <w:t>Tiekėjo kvalifikacija turi atitikti ši</w:t>
      </w:r>
      <w:r w:rsidR="005B19E4" w:rsidRPr="00A73080">
        <w:rPr>
          <w:rFonts w:ascii="Verdana" w:eastAsiaTheme="minorHAnsi" w:hAnsi="Verdana" w:cstheme="minorHAnsi"/>
          <w:sz w:val="20"/>
          <w:szCs w:val="20"/>
          <w:lang w:eastAsia="en-US"/>
        </w:rPr>
        <w:t xml:space="preserve">ame priede nustatytus </w:t>
      </w:r>
      <w:r w:rsidRPr="00A73080">
        <w:rPr>
          <w:rFonts w:ascii="Verdana" w:eastAsiaTheme="minorHAnsi" w:hAnsi="Verdana" w:cstheme="minorHAnsi"/>
          <w:sz w:val="20"/>
          <w:szCs w:val="20"/>
          <w:lang w:eastAsia="en-US"/>
        </w:rPr>
        <w:t>reikalavimus kvalifikacijai</w:t>
      </w:r>
      <w:r w:rsidR="005B19E4" w:rsidRPr="00A73080">
        <w:rPr>
          <w:rFonts w:ascii="Verdana" w:eastAsiaTheme="minorHAnsi" w:hAnsi="Verdana" w:cstheme="minorHAnsi"/>
          <w:sz w:val="20"/>
          <w:szCs w:val="20"/>
          <w:lang w:eastAsia="en-US"/>
        </w:rPr>
        <w:t>.</w:t>
      </w:r>
      <w:r w:rsidR="008F38C8" w:rsidRPr="00A73080">
        <w:rPr>
          <w:rFonts w:ascii="Verdana" w:eastAsiaTheme="minorHAnsi" w:hAnsi="Verdana" w:cstheme="minorHAnsi"/>
          <w:sz w:val="20"/>
          <w:szCs w:val="20"/>
        </w:rPr>
        <w:t xml:space="preserve"> </w:t>
      </w:r>
    </w:p>
    <w:p w14:paraId="378C33A8" w14:textId="77777777" w:rsidR="00A73080" w:rsidRPr="00A73080" w:rsidRDefault="00A73080" w:rsidP="00D0281D">
      <w:pPr>
        <w:pStyle w:val="ListParagraph"/>
        <w:numPr>
          <w:ilvl w:val="0"/>
          <w:numId w:val="10"/>
        </w:numPr>
        <w:spacing w:after="0" w:line="240" w:lineRule="auto"/>
        <w:jc w:val="both"/>
        <w:rPr>
          <w:rFonts w:ascii="Verdana" w:eastAsiaTheme="minorHAnsi" w:hAnsi="Verdana" w:cstheme="minorHAnsi"/>
          <w:sz w:val="20"/>
          <w:szCs w:val="20"/>
        </w:rPr>
      </w:pPr>
      <w:r w:rsidRPr="00A73080">
        <w:rPr>
          <w:rFonts w:ascii="Verdana" w:eastAsiaTheme="minorHAnsi" w:hAnsi="Verdana" w:cstheme="minorHAnsi"/>
          <w:sz w:val="20"/>
          <w:szCs w:val="20"/>
        </w:rPr>
        <w:t>Jei pasiūlymą teikia ūkio subjektų grupė – reikalavimą turi atitikti ūkio subjektų grupės nario (-</w:t>
      </w:r>
      <w:proofErr w:type="spellStart"/>
      <w:r w:rsidRPr="00A73080">
        <w:rPr>
          <w:rFonts w:ascii="Verdana" w:eastAsiaTheme="minorHAnsi" w:hAnsi="Verdana" w:cstheme="minorHAnsi"/>
          <w:sz w:val="20"/>
          <w:szCs w:val="20"/>
        </w:rPr>
        <w:t>ių</w:t>
      </w:r>
      <w:proofErr w:type="spellEnd"/>
      <w:r w:rsidRPr="00A73080">
        <w:rPr>
          <w:rFonts w:ascii="Verdana" w:eastAsiaTheme="minorHAnsi" w:hAnsi="Verdana" w:cstheme="minorHAnsi"/>
          <w:sz w:val="20"/>
          <w:szCs w:val="20"/>
        </w:rPr>
        <w:t>) specialistai, atsižvelgiant į jų prisiimamus įsipareigojimus pirkimo sutarčiai vykdyti.</w:t>
      </w:r>
    </w:p>
    <w:p w14:paraId="18A6846F" w14:textId="77777777" w:rsidR="00A73080" w:rsidRPr="00A73080" w:rsidRDefault="00A73080" w:rsidP="00D0281D">
      <w:pPr>
        <w:pStyle w:val="ListParagraph"/>
        <w:numPr>
          <w:ilvl w:val="0"/>
          <w:numId w:val="10"/>
        </w:numPr>
        <w:spacing w:after="0" w:line="240" w:lineRule="auto"/>
        <w:jc w:val="both"/>
        <w:rPr>
          <w:rFonts w:ascii="Verdana" w:eastAsiaTheme="minorHAnsi" w:hAnsi="Verdana" w:cstheme="minorHAnsi"/>
          <w:sz w:val="20"/>
          <w:szCs w:val="20"/>
        </w:rPr>
      </w:pPr>
      <w:r w:rsidRPr="00A73080">
        <w:rPr>
          <w:rFonts w:ascii="Verdana" w:eastAsiaTheme="minorHAnsi" w:hAnsi="Verdana" w:cstheme="minorHAnsi"/>
          <w:sz w:val="20"/>
          <w:szCs w:val="20"/>
        </w:rPr>
        <w:t>Tiekėjas gali remtis kitų ūkio subjektų pajėgumais tik tuo atveju, jeigu tie subjektai (jų darbuotojai) patys vykdys tą pirkimo sutarties dalį, kuriai reikia jų turimų pajėgumų.</w:t>
      </w:r>
    </w:p>
    <w:p w14:paraId="3381BF68" w14:textId="77777777" w:rsidR="00A73080" w:rsidRPr="007A1CF2" w:rsidRDefault="00A73080" w:rsidP="00D0281D">
      <w:pPr>
        <w:pStyle w:val="ListParagraph"/>
        <w:numPr>
          <w:ilvl w:val="0"/>
          <w:numId w:val="10"/>
        </w:numPr>
        <w:spacing w:after="0" w:line="240" w:lineRule="auto"/>
        <w:jc w:val="both"/>
        <w:rPr>
          <w:rFonts w:ascii="Verdana" w:eastAsiaTheme="minorHAnsi" w:hAnsi="Verdana" w:cstheme="minorHAnsi"/>
          <w:sz w:val="20"/>
          <w:szCs w:val="20"/>
        </w:rPr>
      </w:pPr>
      <w:r w:rsidRPr="007A1CF2">
        <w:rPr>
          <w:rFonts w:ascii="Verdana" w:eastAsiaTheme="minorHAnsi" w:hAnsi="Verdana" w:cstheme="minorHAnsi"/>
          <w:sz w:val="20"/>
          <w:szCs w:val="20"/>
        </w:rPr>
        <w:t>Perkančioji organizacija nereikalauja, kad tiekėjai laikytųsi kokybės vadybos sistemos ir (arba) aplinkos apsaugos vadybos sistemos standartų.</w:t>
      </w:r>
    </w:p>
    <w:p w14:paraId="3CC83EE2" w14:textId="397AAD6F" w:rsidR="007A1CF2" w:rsidRPr="007A1CF2" w:rsidRDefault="007A1CF2" w:rsidP="00D0281D">
      <w:pPr>
        <w:pStyle w:val="ListParagraph"/>
        <w:numPr>
          <w:ilvl w:val="0"/>
          <w:numId w:val="10"/>
        </w:numPr>
        <w:spacing w:after="0" w:line="240" w:lineRule="auto"/>
        <w:jc w:val="both"/>
        <w:rPr>
          <w:rFonts w:ascii="Verdana" w:hAnsi="Verdana"/>
          <w:b/>
          <w:bCs/>
          <w:sz w:val="20"/>
          <w:szCs w:val="20"/>
        </w:rPr>
      </w:pPr>
      <w:r w:rsidRPr="5B9F53CD">
        <w:rPr>
          <w:rFonts w:ascii="Verdana" w:hAnsi="Verdana"/>
          <w:b/>
          <w:bCs/>
          <w:sz w:val="20"/>
          <w:szCs w:val="20"/>
        </w:rPr>
        <w:t>Tiekėjas su Pasiūlymu turi pateikti tik EBVPD. Kvalifikaciją pagrindžiančius dokumentus bus prašoma pateikti tik galimo laimėtojo.</w:t>
      </w:r>
    </w:p>
    <w:p w14:paraId="6F3E3E3D" w14:textId="6A2318FF" w:rsidR="007A1CF2" w:rsidRDefault="007A1CF2" w:rsidP="00D0281D">
      <w:pPr>
        <w:pStyle w:val="ListParagraph"/>
        <w:numPr>
          <w:ilvl w:val="0"/>
          <w:numId w:val="10"/>
        </w:numPr>
        <w:spacing w:after="0" w:line="240" w:lineRule="auto"/>
        <w:jc w:val="both"/>
        <w:rPr>
          <w:rFonts w:eastAsiaTheme="minorHAnsi" w:cstheme="minorHAnsi"/>
          <w:b/>
          <w:bCs/>
        </w:rPr>
      </w:pPr>
      <w:r w:rsidRPr="007A1CF2">
        <w:rPr>
          <w:rFonts w:ascii="Verdana" w:eastAsiaTheme="minorHAnsi" w:hAnsi="Verdana" w:cstheme="minorHAnsi"/>
          <w:sz w:val="20"/>
          <w:szCs w:val="20"/>
        </w:rPr>
        <w:t>Šiame priede reikalaujama kvalifikacija turi būti įgyta iki pasiūlymų pateikimo termino pabaigos.</w:t>
      </w:r>
    </w:p>
    <w:p w14:paraId="467C220E" w14:textId="77777777" w:rsidR="007A1CF2" w:rsidRDefault="007A1CF2" w:rsidP="002D71B6">
      <w:pPr>
        <w:spacing w:before="60" w:after="60" w:line="256" w:lineRule="auto"/>
        <w:jc w:val="center"/>
        <w:rPr>
          <w:rFonts w:eastAsiaTheme="minorHAnsi" w:cstheme="minorHAnsi"/>
          <w:b/>
          <w:bCs/>
        </w:rPr>
      </w:pPr>
    </w:p>
    <w:tbl>
      <w:tblPr>
        <w:tblStyle w:val="Lentelstinklelis5"/>
        <w:tblW w:w="9736" w:type="dxa"/>
        <w:tblLayout w:type="fixed"/>
        <w:tblLook w:val="04A0" w:firstRow="1" w:lastRow="0" w:firstColumn="1" w:lastColumn="0" w:noHBand="0" w:noVBand="1"/>
      </w:tblPr>
      <w:tblGrid>
        <w:gridCol w:w="704"/>
        <w:gridCol w:w="4394"/>
        <w:gridCol w:w="4628"/>
        <w:gridCol w:w="10"/>
      </w:tblGrid>
      <w:tr w:rsidR="007D43DC" w:rsidRPr="007D43DC" w14:paraId="780F2D40" w14:textId="77777777">
        <w:trPr>
          <w:gridAfter w:val="1"/>
          <w:wAfter w:w="10" w:type="dxa"/>
        </w:trPr>
        <w:tc>
          <w:tcPr>
            <w:tcW w:w="704" w:type="dxa"/>
          </w:tcPr>
          <w:p w14:paraId="59D96917" w14:textId="77777777" w:rsidR="007D43DC" w:rsidRPr="007D43DC" w:rsidRDefault="007D43DC" w:rsidP="007D43DC">
            <w:pPr>
              <w:jc w:val="center"/>
              <w:rPr>
                <w:rFonts w:ascii="Times New Roman" w:hAnsi="Times New Roman" w:cs="Times New Roman"/>
                <w:b/>
                <w:sz w:val="24"/>
                <w:szCs w:val="24"/>
              </w:rPr>
            </w:pPr>
            <w:r w:rsidRPr="007D43DC">
              <w:rPr>
                <w:rFonts w:ascii="Times New Roman" w:hAnsi="Times New Roman" w:cs="Times New Roman"/>
                <w:b/>
                <w:sz w:val="24"/>
                <w:szCs w:val="24"/>
              </w:rPr>
              <w:t>Eil. Nr.</w:t>
            </w:r>
          </w:p>
        </w:tc>
        <w:tc>
          <w:tcPr>
            <w:tcW w:w="4394" w:type="dxa"/>
          </w:tcPr>
          <w:p w14:paraId="04A16D01" w14:textId="77777777" w:rsidR="007D43DC" w:rsidRPr="007D43DC" w:rsidRDefault="007D43DC" w:rsidP="007D43DC">
            <w:pPr>
              <w:jc w:val="center"/>
              <w:rPr>
                <w:rFonts w:ascii="Times New Roman" w:hAnsi="Times New Roman" w:cs="Times New Roman"/>
                <w:b/>
                <w:sz w:val="24"/>
                <w:szCs w:val="24"/>
              </w:rPr>
            </w:pPr>
            <w:r w:rsidRPr="007D43DC">
              <w:rPr>
                <w:rFonts w:ascii="Times New Roman" w:hAnsi="Times New Roman" w:cs="Times New Roman"/>
                <w:b/>
                <w:sz w:val="24"/>
                <w:szCs w:val="24"/>
              </w:rPr>
              <w:t>Kvalifikacijos reikalavimai</w:t>
            </w:r>
          </w:p>
        </w:tc>
        <w:tc>
          <w:tcPr>
            <w:tcW w:w="4628" w:type="dxa"/>
          </w:tcPr>
          <w:p w14:paraId="3FDF6414" w14:textId="77777777" w:rsidR="007D43DC" w:rsidRPr="007D43DC" w:rsidRDefault="007D43DC" w:rsidP="007D43DC">
            <w:pPr>
              <w:jc w:val="center"/>
              <w:rPr>
                <w:rFonts w:ascii="Times New Roman" w:hAnsi="Times New Roman" w:cs="Times New Roman"/>
                <w:b/>
                <w:sz w:val="24"/>
                <w:szCs w:val="24"/>
              </w:rPr>
            </w:pPr>
            <w:r w:rsidRPr="007D43DC">
              <w:rPr>
                <w:rFonts w:ascii="Times New Roman" w:hAnsi="Times New Roman" w:cs="Times New Roman"/>
                <w:b/>
                <w:bCs/>
                <w:color w:val="000000"/>
                <w:sz w:val="24"/>
                <w:szCs w:val="24"/>
              </w:rPr>
              <w:t>Atitiktį reikalavimui įrodantys dokumentai</w:t>
            </w:r>
          </w:p>
        </w:tc>
      </w:tr>
      <w:tr w:rsidR="007D43DC" w:rsidRPr="007D43DC" w14:paraId="4193218E" w14:textId="77777777">
        <w:trPr>
          <w:gridAfter w:val="1"/>
          <w:wAfter w:w="10" w:type="dxa"/>
        </w:trPr>
        <w:tc>
          <w:tcPr>
            <w:tcW w:w="704" w:type="dxa"/>
          </w:tcPr>
          <w:p w14:paraId="7947F638" w14:textId="77777777" w:rsidR="007D43DC" w:rsidRPr="007D43DC" w:rsidRDefault="007D43DC" w:rsidP="007D43DC">
            <w:pPr>
              <w:rPr>
                <w:rFonts w:ascii="Times New Roman" w:hAnsi="Times New Roman" w:cs="Times New Roman"/>
                <w:sz w:val="24"/>
                <w:szCs w:val="24"/>
              </w:rPr>
            </w:pPr>
            <w:r w:rsidRPr="007D43DC">
              <w:rPr>
                <w:rFonts w:ascii="Times New Roman" w:hAnsi="Times New Roman" w:cs="Times New Roman"/>
                <w:sz w:val="24"/>
                <w:szCs w:val="24"/>
              </w:rPr>
              <w:t>1.</w:t>
            </w:r>
          </w:p>
        </w:tc>
        <w:tc>
          <w:tcPr>
            <w:tcW w:w="4394" w:type="dxa"/>
          </w:tcPr>
          <w:p w14:paraId="58BDB9DA" w14:textId="77777777" w:rsidR="007D43DC" w:rsidRPr="007D43DC" w:rsidRDefault="007D43DC" w:rsidP="007D43DC">
            <w:pPr>
              <w:contextualSpacing/>
              <w:jc w:val="both"/>
              <w:rPr>
                <w:rFonts w:ascii="Times New Roman" w:hAnsi="Times New Roman" w:cs="Times New Roman"/>
                <w:bCs/>
                <w:sz w:val="24"/>
                <w:szCs w:val="24"/>
              </w:rPr>
            </w:pPr>
            <w:r w:rsidRPr="007D43DC">
              <w:rPr>
                <w:rFonts w:ascii="Times New Roman" w:hAnsi="Times New Roman" w:cs="Times New Roman"/>
                <w:sz w:val="24"/>
                <w:szCs w:val="24"/>
              </w:rPr>
              <w:t xml:space="preserve">Tiekėjas turi turėti (arba gali pasitelkti)  sutarties vykdymui ne mažiau kaip 1 (vieną)  kvalifikuotą specialistą, </w:t>
            </w:r>
            <w:r w:rsidRPr="007D43DC">
              <w:rPr>
                <w:rFonts w:ascii="Times New Roman" w:hAnsi="Times New Roman" w:cs="Times New Roman"/>
                <w:bCs/>
                <w:sz w:val="24"/>
                <w:szCs w:val="24"/>
              </w:rPr>
              <w:t xml:space="preserve">kuris turi žinių ir patirties, reikalingos pirkimo sutarties vykdymui. </w:t>
            </w:r>
          </w:p>
          <w:p w14:paraId="018FD59D" w14:textId="77777777" w:rsidR="007D43DC" w:rsidRPr="007D43DC" w:rsidRDefault="007D43DC" w:rsidP="007D43DC">
            <w:pPr>
              <w:contextualSpacing/>
              <w:jc w:val="both"/>
              <w:rPr>
                <w:rFonts w:ascii="Times New Roman" w:hAnsi="Times New Roman" w:cs="Times New Roman"/>
                <w:sz w:val="24"/>
                <w:szCs w:val="24"/>
              </w:rPr>
            </w:pPr>
            <w:r w:rsidRPr="007D43DC">
              <w:rPr>
                <w:rFonts w:ascii="Times New Roman" w:hAnsi="Times New Roman" w:cs="Times New Roman"/>
                <w:sz w:val="24"/>
                <w:szCs w:val="24"/>
              </w:rPr>
              <w:t>Specialistas (-ai) turi atitikti žemiau nurodytus kvalifikacijos reikalavimus.</w:t>
            </w:r>
          </w:p>
          <w:p w14:paraId="06028D5A" w14:textId="77777777" w:rsidR="007D43DC" w:rsidRPr="007D43DC" w:rsidRDefault="007D43DC" w:rsidP="007D43DC">
            <w:pPr>
              <w:ind w:firstLine="851"/>
              <w:contextualSpacing/>
              <w:jc w:val="both"/>
              <w:rPr>
                <w:rFonts w:ascii="Times New Roman" w:hAnsi="Times New Roman" w:cs="Times New Roman"/>
                <w:sz w:val="24"/>
                <w:szCs w:val="24"/>
              </w:rPr>
            </w:pPr>
          </w:p>
          <w:p w14:paraId="2AF57AB5" w14:textId="77777777" w:rsidR="007D43DC" w:rsidRPr="007D43DC" w:rsidRDefault="007D43DC" w:rsidP="007D43DC">
            <w:pPr>
              <w:contextualSpacing/>
              <w:jc w:val="both"/>
              <w:rPr>
                <w:rFonts w:ascii="Times New Roman" w:hAnsi="Times New Roman" w:cs="Times New Roman"/>
                <w:sz w:val="24"/>
                <w:szCs w:val="24"/>
              </w:rPr>
            </w:pPr>
            <w:r w:rsidRPr="007D43DC">
              <w:rPr>
                <w:rFonts w:ascii="Times New Roman" w:hAnsi="Times New Roman" w:cs="Times New Roman"/>
                <w:b/>
                <w:bCs/>
                <w:sz w:val="24"/>
                <w:szCs w:val="24"/>
              </w:rPr>
              <w:t>Pastaba.</w:t>
            </w:r>
            <w:r w:rsidRPr="007D43DC">
              <w:rPr>
                <w:rFonts w:ascii="Times New Roman" w:hAnsi="Times New Roman" w:cs="Times New Roman"/>
                <w:sz w:val="24"/>
                <w:szCs w:val="24"/>
              </w:rPr>
              <w:t xml:space="preserve"> Perkančioji organizacija žemiau pateiktuose 1.1. - 1.2. punktuose nurodo reikalaujamas kompetencijas, o tiekėjas turi pateikti minimalų reikalaujamas kompetencijas galinčių atitikti specialistų skaičių. Tas pats asmuo galės vykdyti kelių specialistų funkcijas.</w:t>
            </w:r>
          </w:p>
          <w:p w14:paraId="26713BE5" w14:textId="77777777" w:rsidR="007D43DC" w:rsidRPr="007D43DC" w:rsidRDefault="007D43DC" w:rsidP="007D43DC">
            <w:pPr>
              <w:jc w:val="both"/>
              <w:rPr>
                <w:rFonts w:ascii="Times New Roman" w:hAnsi="Times New Roman" w:cs="Times New Roman"/>
                <w:sz w:val="24"/>
                <w:szCs w:val="24"/>
              </w:rPr>
            </w:pPr>
          </w:p>
        </w:tc>
        <w:tc>
          <w:tcPr>
            <w:tcW w:w="4628" w:type="dxa"/>
          </w:tcPr>
          <w:p w14:paraId="611374FA" w14:textId="77777777" w:rsidR="007D43DC" w:rsidRPr="007D43DC" w:rsidRDefault="007D43DC" w:rsidP="007D43DC">
            <w:pPr>
              <w:tabs>
                <w:tab w:val="left" w:pos="220"/>
              </w:tabs>
              <w:contextualSpacing/>
              <w:jc w:val="both"/>
              <w:rPr>
                <w:rFonts w:ascii="Times New Roman" w:hAnsi="Times New Roman" w:cs="Times New Roman"/>
                <w:b/>
                <w:sz w:val="24"/>
                <w:szCs w:val="24"/>
              </w:rPr>
            </w:pPr>
            <w:r w:rsidRPr="007D43DC">
              <w:rPr>
                <w:rFonts w:ascii="Times New Roman" w:hAnsi="Times New Roman" w:cs="Times New Roman"/>
                <w:b/>
                <w:sz w:val="24"/>
                <w:szCs w:val="24"/>
              </w:rPr>
              <w:t>Dokumentai, patvirtinantys atitiktį šiame priede nustatytiems reikalavimams, turi būti pateikti kartu su pasiūlymu:</w:t>
            </w:r>
          </w:p>
          <w:p w14:paraId="427B8688" w14:textId="77777777" w:rsidR="007D43DC" w:rsidRPr="007D43DC" w:rsidRDefault="007D43DC" w:rsidP="00D0281D">
            <w:pPr>
              <w:numPr>
                <w:ilvl w:val="0"/>
                <w:numId w:val="29"/>
              </w:numPr>
              <w:spacing w:after="240"/>
              <w:ind w:left="0" w:firstLine="0"/>
              <w:contextualSpacing/>
              <w:jc w:val="both"/>
              <w:rPr>
                <w:rFonts w:ascii="Times New Roman" w:hAnsi="Times New Roman" w:cs="Times New Roman"/>
                <w:color w:val="000000"/>
                <w:sz w:val="24"/>
                <w:szCs w:val="24"/>
              </w:rPr>
            </w:pPr>
            <w:r w:rsidRPr="007D43DC">
              <w:rPr>
                <w:rFonts w:ascii="Times New Roman" w:hAnsi="Times New Roman" w:cs="Times New Roman"/>
                <w:color w:val="000000"/>
                <w:sz w:val="24"/>
                <w:szCs w:val="24"/>
              </w:rPr>
              <w:t>Siūlomų specialistų sąrašas, kuriame turi būti nurodyti siūlomų specialistų vardai, pavardės ir jiems priskiriama (-</w:t>
            </w:r>
            <w:proofErr w:type="spellStart"/>
            <w:r w:rsidRPr="007D43DC">
              <w:rPr>
                <w:rFonts w:ascii="Times New Roman" w:hAnsi="Times New Roman" w:cs="Times New Roman"/>
                <w:color w:val="000000"/>
                <w:sz w:val="24"/>
                <w:szCs w:val="24"/>
              </w:rPr>
              <w:t>os</w:t>
            </w:r>
            <w:proofErr w:type="spellEnd"/>
            <w:r w:rsidRPr="007D43DC">
              <w:rPr>
                <w:rFonts w:ascii="Times New Roman" w:hAnsi="Times New Roman" w:cs="Times New Roman"/>
                <w:color w:val="000000"/>
                <w:sz w:val="24"/>
                <w:szCs w:val="24"/>
              </w:rPr>
              <w:t>) pozicija (- jos);</w:t>
            </w:r>
          </w:p>
          <w:p w14:paraId="17E4DA30" w14:textId="77777777" w:rsidR="007D43DC" w:rsidRPr="007D43DC" w:rsidRDefault="007D43DC" w:rsidP="00D0281D">
            <w:pPr>
              <w:numPr>
                <w:ilvl w:val="0"/>
                <w:numId w:val="29"/>
              </w:numPr>
              <w:spacing w:after="240"/>
              <w:ind w:left="0" w:firstLine="0"/>
              <w:contextualSpacing/>
              <w:jc w:val="both"/>
              <w:rPr>
                <w:rFonts w:ascii="Times New Roman" w:hAnsi="Times New Roman" w:cs="Times New Roman"/>
                <w:color w:val="000000"/>
                <w:sz w:val="24"/>
                <w:szCs w:val="24"/>
              </w:rPr>
            </w:pPr>
            <w:r w:rsidRPr="007D43DC">
              <w:rPr>
                <w:rFonts w:ascii="Times New Roman" w:hAnsi="Times New Roman" w:cs="Times New Roman"/>
                <w:color w:val="000000"/>
                <w:sz w:val="24"/>
                <w:szCs w:val="24"/>
              </w:rPr>
              <w:t xml:space="preserve"> Tuo atveju, jei specialistas nėra paslaugų teikėjo darbuotojas, pateikiamas specialisto sutikimas, ketinimų protokolas, sutartis ar kitas dokumentas, sudarytas iki pasiūlymų pateikimo termino pabaigos, įrodantis, kad specialisto ištekliai tiekėjui bus prieinami. </w:t>
            </w:r>
            <w:r w:rsidRPr="007D43DC">
              <w:rPr>
                <w:rFonts w:ascii="Times New Roman" w:hAnsi="Times New Roman" w:cs="Times New Roman"/>
                <w:b/>
                <w:bCs/>
                <w:color w:val="000000"/>
                <w:sz w:val="24"/>
                <w:szCs w:val="24"/>
              </w:rPr>
              <w:t>Pastaba.</w:t>
            </w:r>
            <w:r w:rsidRPr="007D43DC">
              <w:rPr>
                <w:rFonts w:ascii="Times New Roman" w:hAnsi="Times New Roman" w:cs="Times New Roman"/>
                <w:color w:val="000000"/>
                <w:sz w:val="24"/>
                <w:szCs w:val="24"/>
              </w:rPr>
              <w:t xml:space="preserve"> Specialistų sąrašas pateikiamas kartu su pasiūlymu.</w:t>
            </w:r>
          </w:p>
        </w:tc>
      </w:tr>
      <w:tr w:rsidR="007D43DC" w:rsidRPr="007D43DC" w14:paraId="17C314E2" w14:textId="77777777">
        <w:trPr>
          <w:gridAfter w:val="1"/>
          <w:wAfter w:w="10" w:type="dxa"/>
        </w:trPr>
        <w:tc>
          <w:tcPr>
            <w:tcW w:w="704" w:type="dxa"/>
          </w:tcPr>
          <w:p w14:paraId="447B0E51" w14:textId="77777777" w:rsidR="007D43DC" w:rsidRPr="007D43DC" w:rsidRDefault="007D43DC" w:rsidP="007D43DC">
            <w:pPr>
              <w:ind w:left="596" w:right="-108" w:hanging="596"/>
              <w:rPr>
                <w:rFonts w:ascii="Times New Roman" w:hAnsi="Times New Roman" w:cs="Times New Roman"/>
                <w:sz w:val="24"/>
                <w:szCs w:val="24"/>
              </w:rPr>
            </w:pPr>
            <w:r w:rsidRPr="007D43DC">
              <w:rPr>
                <w:rFonts w:ascii="Times New Roman" w:hAnsi="Times New Roman" w:cs="Times New Roman"/>
                <w:sz w:val="24"/>
                <w:szCs w:val="24"/>
              </w:rPr>
              <w:t xml:space="preserve">1.1. </w:t>
            </w:r>
          </w:p>
        </w:tc>
        <w:tc>
          <w:tcPr>
            <w:tcW w:w="4394" w:type="dxa"/>
          </w:tcPr>
          <w:p w14:paraId="3FE10913" w14:textId="77777777" w:rsidR="007D43DC" w:rsidRPr="007D43DC" w:rsidRDefault="007D43DC" w:rsidP="007D43DC">
            <w:pPr>
              <w:tabs>
                <w:tab w:val="left" w:pos="1980"/>
              </w:tabs>
              <w:rPr>
                <w:rFonts w:ascii="Times New Roman" w:hAnsi="Times New Roman" w:cs="Times New Roman"/>
                <w:b/>
                <w:sz w:val="24"/>
                <w:szCs w:val="24"/>
              </w:rPr>
            </w:pPr>
            <w:r w:rsidRPr="007D43DC">
              <w:rPr>
                <w:rFonts w:ascii="Times New Roman" w:hAnsi="Times New Roman" w:cs="Times New Roman"/>
                <w:b/>
                <w:sz w:val="24"/>
                <w:szCs w:val="24"/>
              </w:rPr>
              <w:t xml:space="preserve">Specialistas Nr. 1 – Produkto vadovas turintis: </w:t>
            </w:r>
          </w:p>
          <w:p w14:paraId="3725FAF7" w14:textId="77777777" w:rsidR="007D43DC" w:rsidRPr="007D43DC" w:rsidRDefault="007D43DC" w:rsidP="007D43DC">
            <w:pPr>
              <w:tabs>
                <w:tab w:val="left" w:pos="317"/>
              </w:tabs>
              <w:autoSpaceDN w:val="0"/>
              <w:jc w:val="both"/>
              <w:rPr>
                <w:rFonts w:ascii="Times New Roman" w:hAnsi="Times New Roman" w:cs="Times New Roman"/>
                <w:b/>
                <w:color w:val="000000"/>
                <w:sz w:val="24"/>
                <w:szCs w:val="24"/>
              </w:rPr>
            </w:pPr>
            <w:r w:rsidRPr="007D43DC">
              <w:rPr>
                <w:rFonts w:ascii="Times New Roman" w:hAnsi="Times New Roman" w:cs="Times New Roman"/>
                <w:color w:val="000000"/>
                <w:sz w:val="24"/>
                <w:szCs w:val="24"/>
              </w:rPr>
              <w:t xml:space="preserve">1. per pastaruosius 3 (trejus) metus* turi būti dalyvavęs </w:t>
            </w:r>
            <w:r w:rsidRPr="007D43DC">
              <w:rPr>
                <w:rFonts w:ascii="Times New Roman" w:hAnsi="Times New Roman" w:cs="Times New Roman"/>
                <w:sz w:val="24"/>
                <w:szCs w:val="24"/>
              </w:rPr>
              <w:t>ne mažiau kaip 1 (viename)</w:t>
            </w:r>
            <w:r w:rsidRPr="007D43DC">
              <w:rPr>
                <w:rFonts w:ascii="Times New Roman" w:hAnsi="Times New Roman" w:cs="Times New Roman"/>
                <w:bCs/>
                <w:sz w:val="24"/>
                <w:szCs w:val="24"/>
              </w:rPr>
              <w:t xml:space="preserve"> siūlomos </w:t>
            </w:r>
            <w:r w:rsidRPr="007D43DC">
              <w:rPr>
                <w:rFonts w:ascii="Times New Roman" w:hAnsi="Times New Roman" w:cs="Times New Roman"/>
                <w:color w:val="000000"/>
                <w:sz w:val="24"/>
                <w:szCs w:val="24"/>
              </w:rPr>
              <w:t xml:space="preserve">programinės įrangos leidžiančios valdyti projektų ir projektų portfelių valdymo bei darbo organizavimo procesus diegimo arba vystymo arba adaptavimo </w:t>
            </w:r>
            <w:r w:rsidRPr="007D43DC">
              <w:rPr>
                <w:rFonts w:ascii="Times New Roman" w:hAnsi="Times New Roman" w:cs="Times New Roman"/>
                <w:color w:val="000000"/>
                <w:sz w:val="24"/>
                <w:szCs w:val="24"/>
              </w:rPr>
              <w:lastRenderedPageBreak/>
              <w:t xml:space="preserve">užsakovo poreikiams sutartyje (projekte)**, </w:t>
            </w:r>
            <w:r w:rsidRPr="007D43DC">
              <w:rPr>
                <w:rFonts w:ascii="Times New Roman" w:hAnsi="Times New Roman" w:cs="Times New Roman"/>
                <w:b/>
                <w:color w:val="000000"/>
                <w:sz w:val="24"/>
                <w:szCs w:val="24"/>
              </w:rPr>
              <w:t>kaip produkto vadovas.</w:t>
            </w:r>
          </w:p>
          <w:p w14:paraId="4719A022" w14:textId="77777777" w:rsidR="007D43DC" w:rsidRPr="007D43DC" w:rsidRDefault="007D43DC" w:rsidP="007D43DC">
            <w:pPr>
              <w:tabs>
                <w:tab w:val="left" w:pos="317"/>
              </w:tabs>
              <w:autoSpaceDN w:val="0"/>
              <w:jc w:val="both"/>
              <w:rPr>
                <w:rFonts w:ascii="Times New Roman" w:hAnsi="Times New Roman" w:cs="Times New Roman"/>
                <w:sz w:val="24"/>
                <w:szCs w:val="24"/>
              </w:rPr>
            </w:pPr>
            <w:r w:rsidRPr="007D43DC">
              <w:rPr>
                <w:rFonts w:ascii="Times New Roman" w:hAnsi="Times New Roman" w:cs="Times New Roman"/>
                <w:sz w:val="24"/>
                <w:szCs w:val="24"/>
              </w:rPr>
              <w:t xml:space="preserve">2. ne mažiau kaip 3 (trejų) metų vartotojų konsultavimo patirtį, siūlomos </w:t>
            </w:r>
            <w:r w:rsidRPr="007D43DC">
              <w:rPr>
                <w:rFonts w:ascii="Times New Roman" w:hAnsi="Times New Roman" w:cs="Times New Roman"/>
                <w:color w:val="000000"/>
                <w:sz w:val="24"/>
                <w:szCs w:val="24"/>
              </w:rPr>
              <w:t xml:space="preserve">programinės įrangos leidžiančios valdyti projektų ir projektų portfelių valdymo bei darbo organizavimo procesus </w:t>
            </w:r>
            <w:r w:rsidRPr="007D43DC">
              <w:rPr>
                <w:rFonts w:ascii="Times New Roman" w:hAnsi="Times New Roman" w:cs="Times New Roman"/>
                <w:sz w:val="24"/>
                <w:szCs w:val="24"/>
              </w:rPr>
              <w:t>naudojimosi klausimais</w:t>
            </w:r>
          </w:p>
        </w:tc>
        <w:tc>
          <w:tcPr>
            <w:tcW w:w="4628" w:type="dxa"/>
          </w:tcPr>
          <w:p w14:paraId="3D21205A" w14:textId="77777777" w:rsidR="007D43DC" w:rsidRPr="007D43DC" w:rsidRDefault="007D43DC" w:rsidP="007D43DC">
            <w:pPr>
              <w:jc w:val="both"/>
              <w:rPr>
                <w:rFonts w:ascii="Times New Roman" w:hAnsi="Times New Roman" w:cs="Times New Roman"/>
                <w:sz w:val="24"/>
                <w:szCs w:val="24"/>
              </w:rPr>
            </w:pPr>
            <w:r w:rsidRPr="007D43DC">
              <w:rPr>
                <w:rFonts w:ascii="Times New Roman" w:hAnsi="Times New Roman" w:cs="Times New Roman"/>
                <w:b/>
                <w:sz w:val="24"/>
                <w:szCs w:val="24"/>
              </w:rPr>
              <w:lastRenderedPageBreak/>
              <w:t>PATEIKIAMA:</w:t>
            </w:r>
          </w:p>
          <w:p w14:paraId="3AE2FB08" w14:textId="77777777" w:rsidR="007D43DC" w:rsidRPr="007D43DC" w:rsidRDefault="007D43DC" w:rsidP="007D43DC">
            <w:pPr>
              <w:jc w:val="both"/>
              <w:rPr>
                <w:rFonts w:ascii="Times New Roman" w:hAnsi="Times New Roman" w:cs="Times New Roman"/>
                <w:sz w:val="24"/>
                <w:szCs w:val="24"/>
              </w:rPr>
            </w:pPr>
            <w:r w:rsidRPr="007D43DC">
              <w:rPr>
                <w:rFonts w:ascii="Times New Roman" w:hAnsi="Times New Roman" w:cs="Times New Roman"/>
                <w:sz w:val="24"/>
                <w:szCs w:val="24"/>
              </w:rPr>
              <w:t xml:space="preserve">1. dalyvavimą nurodytoje ne mažiau nei 1 (vienoje) sutartyje (projekte) įrodančios kiekvieno užsakovo pažymos, iš kurių būtų galima identifikuoti kokias konkrečiai pareigas atliko siūlomas specialistas. </w:t>
            </w:r>
          </w:p>
          <w:p w14:paraId="30C52FAF" w14:textId="15F7E359" w:rsidR="007D43DC" w:rsidRPr="007D43DC" w:rsidRDefault="007D43DC" w:rsidP="007D43DC">
            <w:pPr>
              <w:jc w:val="both"/>
              <w:rPr>
                <w:rFonts w:ascii="Times New Roman" w:hAnsi="Times New Roman" w:cs="Times New Roman"/>
                <w:sz w:val="24"/>
                <w:szCs w:val="24"/>
              </w:rPr>
            </w:pPr>
            <w:r w:rsidRPr="007D43DC">
              <w:rPr>
                <w:rFonts w:ascii="Times New Roman" w:hAnsi="Times New Roman" w:cs="Times New Roman"/>
                <w:sz w:val="24"/>
                <w:szCs w:val="24"/>
              </w:rPr>
              <w:t xml:space="preserve">2. siūlomo specialisto gyvenimo aprašymas (CV) parengtas pagal </w:t>
            </w:r>
            <w:r w:rsidR="006C418E">
              <w:rPr>
                <w:rFonts w:ascii="Times New Roman" w:hAnsi="Times New Roman" w:cs="Times New Roman"/>
                <w:sz w:val="24"/>
                <w:szCs w:val="24"/>
              </w:rPr>
              <w:t>Specialiųjų p</w:t>
            </w:r>
            <w:r w:rsidRPr="007D43DC">
              <w:rPr>
                <w:rFonts w:ascii="Times New Roman" w:hAnsi="Times New Roman" w:cs="Times New Roman"/>
                <w:sz w:val="24"/>
                <w:szCs w:val="24"/>
              </w:rPr>
              <w:t xml:space="preserve">irkimo sąlygų </w:t>
            </w:r>
            <w:r w:rsidR="006C418E" w:rsidRPr="006C418E">
              <w:rPr>
                <w:rFonts w:ascii="Times New Roman" w:hAnsi="Times New Roman" w:cs="Times New Roman"/>
                <w:sz w:val="24"/>
                <w:szCs w:val="24"/>
              </w:rPr>
              <w:t>8</w:t>
            </w:r>
            <w:r w:rsidRPr="007D43DC">
              <w:rPr>
                <w:rFonts w:ascii="Times New Roman" w:hAnsi="Times New Roman" w:cs="Times New Roman"/>
                <w:sz w:val="24"/>
                <w:szCs w:val="24"/>
              </w:rPr>
              <w:t xml:space="preserve"> priede pateiktą formą***.</w:t>
            </w:r>
          </w:p>
        </w:tc>
      </w:tr>
      <w:tr w:rsidR="007D43DC" w:rsidRPr="007D43DC" w14:paraId="4D48651A" w14:textId="77777777">
        <w:trPr>
          <w:gridAfter w:val="1"/>
          <w:wAfter w:w="10" w:type="dxa"/>
        </w:trPr>
        <w:tc>
          <w:tcPr>
            <w:tcW w:w="704" w:type="dxa"/>
          </w:tcPr>
          <w:p w14:paraId="3204E071" w14:textId="77777777" w:rsidR="007D43DC" w:rsidRPr="007D43DC" w:rsidRDefault="007D43DC" w:rsidP="007D43DC">
            <w:pPr>
              <w:ind w:right="-108"/>
              <w:rPr>
                <w:rFonts w:ascii="Times New Roman" w:hAnsi="Times New Roman" w:cs="Times New Roman"/>
                <w:sz w:val="24"/>
                <w:szCs w:val="24"/>
              </w:rPr>
            </w:pPr>
            <w:r w:rsidRPr="007D43DC">
              <w:rPr>
                <w:rFonts w:ascii="Times New Roman" w:hAnsi="Times New Roman" w:cs="Times New Roman"/>
                <w:sz w:val="24"/>
                <w:szCs w:val="24"/>
              </w:rPr>
              <w:t>1.2.</w:t>
            </w:r>
          </w:p>
        </w:tc>
        <w:tc>
          <w:tcPr>
            <w:tcW w:w="4394" w:type="dxa"/>
          </w:tcPr>
          <w:p w14:paraId="00232DB0" w14:textId="77777777" w:rsidR="007D43DC" w:rsidRPr="007D43DC" w:rsidRDefault="007D43DC" w:rsidP="007D43DC">
            <w:pPr>
              <w:tabs>
                <w:tab w:val="left" w:pos="1980"/>
              </w:tabs>
              <w:jc w:val="both"/>
              <w:rPr>
                <w:rFonts w:ascii="Times New Roman" w:hAnsi="Times New Roman" w:cs="Times New Roman"/>
                <w:b/>
                <w:sz w:val="24"/>
                <w:szCs w:val="24"/>
              </w:rPr>
            </w:pPr>
            <w:r w:rsidRPr="007D43DC">
              <w:rPr>
                <w:rFonts w:ascii="Times New Roman" w:hAnsi="Times New Roman" w:cs="Times New Roman"/>
                <w:b/>
                <w:sz w:val="24"/>
                <w:szCs w:val="24"/>
              </w:rPr>
              <w:t xml:space="preserve">Specialistas Nr. 2 - Programuotojas </w:t>
            </w:r>
          </w:p>
          <w:p w14:paraId="609C7C39" w14:textId="77777777" w:rsidR="007D43DC" w:rsidRPr="007D43DC" w:rsidRDefault="007D43DC" w:rsidP="007D43DC">
            <w:pPr>
              <w:tabs>
                <w:tab w:val="left" w:pos="1980"/>
              </w:tabs>
              <w:jc w:val="both"/>
              <w:rPr>
                <w:rFonts w:ascii="Times New Roman" w:hAnsi="Times New Roman" w:cs="Times New Roman"/>
                <w:sz w:val="24"/>
                <w:szCs w:val="24"/>
              </w:rPr>
            </w:pPr>
            <w:r w:rsidRPr="007D43DC">
              <w:rPr>
                <w:rFonts w:ascii="Times New Roman" w:hAnsi="Times New Roman" w:cs="Times New Roman"/>
                <w:sz w:val="24"/>
                <w:szCs w:val="24"/>
              </w:rPr>
              <w:t xml:space="preserve">per pastaruosius 3 (trejus)* metus būti dalyvavęs ne mažiau kaip 1 (vienoje (-ame) </w:t>
            </w:r>
            <w:r w:rsidRPr="007D43DC">
              <w:rPr>
                <w:rFonts w:ascii="Times New Roman" w:hAnsi="Times New Roman" w:cs="Times New Roman"/>
                <w:bCs/>
                <w:sz w:val="24"/>
                <w:szCs w:val="24"/>
              </w:rPr>
              <w:t xml:space="preserve">siūlomos </w:t>
            </w:r>
            <w:r w:rsidRPr="007D43DC">
              <w:rPr>
                <w:rFonts w:ascii="Times New Roman" w:hAnsi="Times New Roman" w:cs="Times New Roman"/>
                <w:color w:val="000000"/>
                <w:sz w:val="24"/>
                <w:szCs w:val="24"/>
              </w:rPr>
              <w:t xml:space="preserve">programinės įrangos leidžiančios valdyti projektų ir projektų portfelių valdymo bei darbo organizavimo procesus diegimo arba vystymo arba adaptavimo užsakovo poreikiams sutartyje </w:t>
            </w:r>
            <w:r w:rsidRPr="007D43DC">
              <w:rPr>
                <w:rFonts w:ascii="Times New Roman" w:hAnsi="Times New Roman" w:cs="Times New Roman"/>
                <w:sz w:val="24"/>
                <w:szCs w:val="24"/>
              </w:rPr>
              <w:t xml:space="preserve">(projekte)**  </w:t>
            </w:r>
            <w:r w:rsidRPr="007D43DC">
              <w:rPr>
                <w:rFonts w:ascii="Times New Roman" w:hAnsi="Times New Roman" w:cs="Times New Roman"/>
                <w:b/>
                <w:bCs/>
                <w:sz w:val="24"/>
                <w:szCs w:val="24"/>
              </w:rPr>
              <w:t xml:space="preserve">kaip </w:t>
            </w:r>
            <w:r w:rsidRPr="007D43DC">
              <w:rPr>
                <w:rFonts w:ascii="Times New Roman" w:hAnsi="Times New Roman" w:cs="Times New Roman"/>
                <w:b/>
                <w:sz w:val="24"/>
                <w:szCs w:val="24"/>
              </w:rPr>
              <w:t>programuotojas.</w:t>
            </w:r>
          </w:p>
        </w:tc>
        <w:tc>
          <w:tcPr>
            <w:tcW w:w="4628" w:type="dxa"/>
          </w:tcPr>
          <w:p w14:paraId="6E5674E4" w14:textId="77777777" w:rsidR="007D43DC" w:rsidRPr="007D43DC" w:rsidRDefault="007D43DC" w:rsidP="007D43DC">
            <w:pPr>
              <w:jc w:val="both"/>
              <w:rPr>
                <w:rFonts w:ascii="Times New Roman" w:hAnsi="Times New Roman" w:cs="Times New Roman"/>
                <w:sz w:val="24"/>
                <w:szCs w:val="24"/>
              </w:rPr>
            </w:pPr>
            <w:r w:rsidRPr="007D43DC">
              <w:rPr>
                <w:rFonts w:ascii="Times New Roman" w:hAnsi="Times New Roman" w:cs="Times New Roman"/>
                <w:b/>
                <w:sz w:val="24"/>
                <w:szCs w:val="24"/>
              </w:rPr>
              <w:t>PATEIKIAMA</w:t>
            </w:r>
            <w:r w:rsidRPr="007D43DC">
              <w:rPr>
                <w:rFonts w:ascii="Times New Roman" w:hAnsi="Times New Roman" w:cs="Times New Roman"/>
                <w:sz w:val="24"/>
                <w:szCs w:val="24"/>
              </w:rPr>
              <w:t>:</w:t>
            </w:r>
          </w:p>
          <w:p w14:paraId="05CF436C" w14:textId="77777777" w:rsidR="007D43DC" w:rsidRPr="007D43DC" w:rsidRDefault="007D43DC" w:rsidP="007D43DC">
            <w:pPr>
              <w:jc w:val="both"/>
              <w:rPr>
                <w:rFonts w:ascii="Times New Roman" w:hAnsi="Times New Roman" w:cs="Times New Roman"/>
                <w:sz w:val="24"/>
                <w:szCs w:val="24"/>
              </w:rPr>
            </w:pPr>
            <w:r w:rsidRPr="007D43DC">
              <w:rPr>
                <w:rFonts w:ascii="Times New Roman" w:hAnsi="Times New Roman" w:cs="Times New Roman"/>
                <w:sz w:val="24"/>
                <w:szCs w:val="24"/>
              </w:rPr>
              <w:t xml:space="preserve">1. dalyvavimą nurodytoje ne mažiau nei 1 (vienoje) sutartyje (projekte) įrodančios kiekvieno užsakovo pažymos, iš kurių būtų galima identifikuoti kokias konkrečiai pareigas atliko siūlomas specialistas. </w:t>
            </w:r>
          </w:p>
          <w:p w14:paraId="7B5A2B9F" w14:textId="1059000A" w:rsidR="007D43DC" w:rsidRPr="007D43DC" w:rsidRDefault="007D43DC" w:rsidP="007D43DC">
            <w:pPr>
              <w:jc w:val="both"/>
              <w:rPr>
                <w:rFonts w:ascii="Times New Roman" w:hAnsi="Times New Roman" w:cs="Times New Roman"/>
                <w:b/>
                <w:sz w:val="24"/>
                <w:szCs w:val="24"/>
              </w:rPr>
            </w:pPr>
            <w:r w:rsidRPr="007D43DC">
              <w:rPr>
                <w:rFonts w:ascii="Times New Roman" w:hAnsi="Times New Roman" w:cs="Times New Roman"/>
                <w:sz w:val="24"/>
                <w:szCs w:val="24"/>
              </w:rPr>
              <w:t xml:space="preserve">2. siūlomo specialisto gyvenimo aprašymas (CV) parengtas pagal Pirkimo sąlygų </w:t>
            </w:r>
            <w:r w:rsidR="00E0298A">
              <w:rPr>
                <w:rFonts w:ascii="Times New Roman" w:hAnsi="Times New Roman" w:cs="Times New Roman"/>
                <w:sz w:val="24"/>
                <w:szCs w:val="24"/>
              </w:rPr>
              <w:t>8</w:t>
            </w:r>
            <w:r w:rsidRPr="007D43DC">
              <w:rPr>
                <w:rFonts w:ascii="Times New Roman" w:hAnsi="Times New Roman" w:cs="Times New Roman"/>
                <w:sz w:val="24"/>
                <w:szCs w:val="24"/>
              </w:rPr>
              <w:t xml:space="preserve"> priede pateiktą formą***.</w:t>
            </w:r>
          </w:p>
        </w:tc>
      </w:tr>
      <w:tr w:rsidR="007D43DC" w:rsidRPr="007D43DC" w14:paraId="10A5F081" w14:textId="77777777">
        <w:tc>
          <w:tcPr>
            <w:tcW w:w="9736" w:type="dxa"/>
            <w:gridSpan w:val="4"/>
          </w:tcPr>
          <w:p w14:paraId="6D5B777A" w14:textId="77777777" w:rsidR="007D43DC" w:rsidRPr="007D43DC" w:rsidRDefault="007D43DC" w:rsidP="007D43DC">
            <w:pPr>
              <w:jc w:val="both"/>
              <w:rPr>
                <w:rFonts w:ascii="Times New Roman" w:hAnsi="Times New Roman" w:cs="Times New Roman"/>
                <w:b/>
                <w:sz w:val="24"/>
                <w:szCs w:val="24"/>
              </w:rPr>
            </w:pPr>
            <w:r w:rsidRPr="007D43DC">
              <w:rPr>
                <w:rFonts w:ascii="Times New Roman" w:hAnsi="Times New Roman" w:cs="Times New Roman"/>
                <w:b/>
                <w:sz w:val="24"/>
                <w:szCs w:val="24"/>
              </w:rPr>
              <w:t>PASTABOS:</w:t>
            </w:r>
          </w:p>
          <w:p w14:paraId="690365C6" w14:textId="77777777" w:rsidR="007D43DC" w:rsidRPr="007D43DC" w:rsidRDefault="007D43DC" w:rsidP="007D43DC">
            <w:pPr>
              <w:ind w:right="36"/>
              <w:jc w:val="both"/>
              <w:rPr>
                <w:rFonts w:ascii="Times New Roman" w:hAnsi="Times New Roman" w:cs="Times New Roman"/>
                <w:i/>
                <w:sz w:val="24"/>
                <w:szCs w:val="24"/>
              </w:rPr>
            </w:pPr>
            <w:r w:rsidRPr="007D43DC">
              <w:rPr>
                <w:rFonts w:ascii="Times New Roman" w:hAnsi="Times New Roman" w:cs="Times New Roman"/>
                <w:i/>
                <w:sz w:val="24"/>
                <w:szCs w:val="24"/>
              </w:rPr>
              <w:t>* Sutartis / projektas gali būti pradėta vykdyti anksčiau, nei prieš 3 metus (priklausomai nuo nurodyto termino reikalavimo), tačiau sutarties / projekto (sutarties / projekto dalies) vykdymo pabaiga turi patekti į nurodytą 3 metų (iki pasiūlymų pateikimo termino pabaigos) laikotarpį, skaičiuojant nuo paskutinės pasiūlymų pateikimo termino dienos.</w:t>
            </w:r>
          </w:p>
          <w:p w14:paraId="426450D8" w14:textId="77777777" w:rsidR="007D43DC" w:rsidRPr="007D43DC" w:rsidRDefault="007D43DC" w:rsidP="007D43DC">
            <w:pPr>
              <w:tabs>
                <w:tab w:val="left" w:pos="0"/>
                <w:tab w:val="left" w:pos="1560"/>
              </w:tabs>
              <w:contextualSpacing/>
              <w:jc w:val="both"/>
              <w:rPr>
                <w:rFonts w:ascii="Times New Roman" w:hAnsi="Times New Roman" w:cs="Times New Roman"/>
                <w:b/>
                <w:i/>
                <w:sz w:val="24"/>
                <w:szCs w:val="24"/>
              </w:rPr>
            </w:pPr>
            <w:r w:rsidRPr="007D43DC">
              <w:rPr>
                <w:rFonts w:ascii="Times New Roman" w:hAnsi="Times New Roman" w:cs="Times New Roman"/>
                <w:i/>
                <w:color w:val="000000"/>
                <w:sz w:val="24"/>
                <w:szCs w:val="24"/>
              </w:rPr>
              <w:t>** Sutartis (projektas) turi būti baigtas.</w:t>
            </w:r>
            <w:r w:rsidRPr="007D43DC">
              <w:rPr>
                <w:rFonts w:ascii="Times New Roman" w:hAnsi="Times New Roman" w:cs="Times New Roman"/>
                <w:i/>
                <w:sz w:val="24"/>
                <w:szCs w:val="24"/>
              </w:rPr>
              <w:t xml:space="preserve"> Sutartis (projektas) laikomas </w:t>
            </w:r>
            <w:r w:rsidRPr="007D43DC">
              <w:rPr>
                <w:rFonts w:ascii="Times New Roman" w:hAnsi="Times New Roman" w:cs="Times New Roman"/>
                <w:b/>
                <w:i/>
                <w:sz w:val="24"/>
                <w:szCs w:val="24"/>
              </w:rPr>
              <w:t xml:space="preserve">baigtu, </w:t>
            </w:r>
            <w:r w:rsidRPr="007D43DC">
              <w:rPr>
                <w:rFonts w:ascii="Times New Roman" w:hAnsi="Times New Roman" w:cs="Times New Roman"/>
                <w:i/>
                <w:sz w:val="24"/>
                <w:szCs w:val="24"/>
              </w:rPr>
              <w:t xml:space="preserve">kai įvykdyta (baigta) konkreti kvalifikacijos reikalavimuose nurodyta veikla ir </w:t>
            </w:r>
            <w:r w:rsidRPr="007D43DC">
              <w:rPr>
                <w:rFonts w:ascii="Times New Roman" w:hAnsi="Times New Roman" w:cs="Times New Roman"/>
                <w:b/>
                <w:i/>
                <w:sz w:val="24"/>
                <w:szCs w:val="24"/>
              </w:rPr>
              <w:t>pasirašytas priėmimo-perdavimo aktas ar kitas paslaugų suteikimą patvirtinantis dokumentas.</w:t>
            </w:r>
          </w:p>
          <w:p w14:paraId="1D7E483C" w14:textId="77777777" w:rsidR="007D43DC" w:rsidRPr="007D43DC" w:rsidRDefault="007D43DC" w:rsidP="007D43DC">
            <w:pPr>
              <w:tabs>
                <w:tab w:val="left" w:pos="323"/>
                <w:tab w:val="left" w:pos="884"/>
              </w:tabs>
              <w:jc w:val="both"/>
              <w:rPr>
                <w:rFonts w:ascii="Times New Roman" w:eastAsia="SimSun" w:hAnsi="Times New Roman" w:cs="Times New Roman"/>
                <w:bCs/>
                <w:iCs/>
                <w:color w:val="000000"/>
                <w:sz w:val="24"/>
                <w:szCs w:val="24"/>
              </w:rPr>
            </w:pPr>
            <w:r w:rsidRPr="007D43DC">
              <w:rPr>
                <w:rFonts w:ascii="Times New Roman" w:hAnsi="Times New Roman" w:cs="Times New Roman"/>
                <w:i/>
                <w:sz w:val="24"/>
                <w:szCs w:val="24"/>
              </w:rPr>
              <w:t>***</w:t>
            </w:r>
            <w:r w:rsidRPr="007D43DC">
              <w:rPr>
                <w:rFonts w:ascii="Times New Roman" w:eastAsia="SimSun" w:hAnsi="Times New Roman" w:cs="Times New Roman"/>
                <w:i/>
                <w:iCs/>
                <w:color w:val="000000"/>
                <w:sz w:val="24"/>
                <w:szCs w:val="24"/>
              </w:rPr>
              <w:t>Perkančioji organizacija pasilieka sau teisę reikalauti reikiamą patirtį įrodyti užsakovų pažymomis, paslaugų priėmimo perdavimo aktais ar kitas dokumentas (-ai)</w:t>
            </w:r>
            <w:r w:rsidRPr="007D43DC">
              <w:rPr>
                <w:rFonts w:ascii="Times New Roman" w:eastAsia="SimSun" w:hAnsi="Times New Roman" w:cs="Times New Roman"/>
                <w:b/>
                <w:i/>
                <w:iCs/>
                <w:color w:val="000000"/>
                <w:sz w:val="24"/>
                <w:szCs w:val="24"/>
              </w:rPr>
              <w:t xml:space="preserve"> </w:t>
            </w:r>
            <w:r w:rsidRPr="007D43DC">
              <w:rPr>
                <w:rFonts w:ascii="Times New Roman" w:eastAsia="SimSun" w:hAnsi="Times New Roman" w:cs="Times New Roman"/>
                <w:bCs/>
                <w:i/>
                <w:iCs/>
                <w:color w:val="000000"/>
                <w:sz w:val="24"/>
                <w:szCs w:val="24"/>
              </w:rPr>
              <w:t>pagal, kurį būtų galima aiškiai įsitikinti specialisto atitikimu keliamiems reikalavimams</w:t>
            </w:r>
            <w:r w:rsidRPr="007D43DC">
              <w:rPr>
                <w:rFonts w:ascii="Times New Roman" w:eastAsia="SimSun" w:hAnsi="Times New Roman" w:cs="Times New Roman"/>
                <w:bCs/>
                <w:iCs/>
                <w:color w:val="000000"/>
                <w:sz w:val="24"/>
                <w:szCs w:val="24"/>
              </w:rPr>
              <w:t>.</w:t>
            </w:r>
          </w:p>
        </w:tc>
      </w:tr>
    </w:tbl>
    <w:p w14:paraId="13408571" w14:textId="77777777" w:rsidR="007D43DC" w:rsidRDefault="007D43DC" w:rsidP="002D71B6">
      <w:pPr>
        <w:spacing w:before="60" w:after="60" w:line="256" w:lineRule="auto"/>
        <w:jc w:val="center"/>
        <w:rPr>
          <w:rFonts w:eastAsiaTheme="minorHAnsi" w:cstheme="minorHAnsi"/>
          <w:b/>
          <w:bCs/>
        </w:rPr>
      </w:pPr>
    </w:p>
    <w:p w14:paraId="7F5AB173" w14:textId="77777777" w:rsidR="007A1CF2" w:rsidRDefault="007A1CF2" w:rsidP="002D71B6">
      <w:pPr>
        <w:spacing w:before="60" w:after="60" w:line="256" w:lineRule="auto"/>
        <w:jc w:val="center"/>
        <w:rPr>
          <w:rFonts w:eastAsiaTheme="minorHAnsi" w:cstheme="minorHAnsi"/>
          <w:b/>
          <w:bCs/>
        </w:rPr>
      </w:pPr>
    </w:p>
    <w:p w14:paraId="13E1CD6B" w14:textId="3C052EDE" w:rsidR="007A1CF2" w:rsidRDefault="007A1CF2" w:rsidP="002D71B6">
      <w:pPr>
        <w:spacing w:before="60" w:after="60" w:line="256" w:lineRule="auto"/>
        <w:jc w:val="center"/>
        <w:rPr>
          <w:rFonts w:eastAsiaTheme="minorHAnsi" w:cstheme="minorHAnsi"/>
          <w:b/>
          <w:bCs/>
        </w:rPr>
        <w:sectPr w:rsidR="007A1CF2" w:rsidSect="00153FC8">
          <w:footerReference w:type="default" r:id="rId25"/>
          <w:footerReference w:type="first" r:id="rId26"/>
          <w:pgSz w:w="12240" w:h="15840"/>
          <w:pgMar w:top="1134" w:right="567" w:bottom="1134" w:left="1701" w:header="720" w:footer="720" w:gutter="0"/>
          <w:pgNumType w:start="21"/>
          <w:cols w:space="720"/>
          <w:titlePg/>
          <w:docGrid w:linePitch="360"/>
        </w:sect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66" w:name="_Ref38291379"/>
      <w:bookmarkStart w:id="67" w:name="_Ref38291394"/>
      <w:bookmarkStart w:id="68" w:name="_Ref38898251"/>
      <w:bookmarkStart w:id="69" w:name="_Toc18853199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6"/>
      <w:bookmarkEnd w:id="67"/>
      <w:bookmarkEnd w:id="68"/>
      <w:bookmarkEnd w:id="6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70" w:name="_Ref38540913"/>
      <w:bookmarkStart w:id="71" w:name="_Ref38898051"/>
      <w:bookmarkStart w:id="72" w:name="_Ref38901392"/>
      <w:bookmarkStart w:id="73" w:name="_Toc18853199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70"/>
      <w:bookmarkEnd w:id="71"/>
      <w:bookmarkEnd w:id="72"/>
      <w:bookmarkEnd w:id="73"/>
    </w:p>
    <w:p w14:paraId="2EDF208A" w14:textId="77777777" w:rsidR="00693D4F" w:rsidRDefault="00693D4F" w:rsidP="00DE290C">
      <w:pPr>
        <w:rPr>
          <w:rFonts w:cstheme="minorHAnsi"/>
          <w:color w:val="7030A0"/>
        </w:rPr>
      </w:pPr>
    </w:p>
    <w:p w14:paraId="6F0D1784" w14:textId="77777777" w:rsidR="00B506C6" w:rsidRPr="0028195F" w:rsidRDefault="00B506C6" w:rsidP="00B506C6">
      <w:pPr>
        <w:pStyle w:val="Subtitle"/>
        <w:spacing w:after="0"/>
        <w:jc w:val="center"/>
        <w:rPr>
          <w:rFonts w:ascii="Verdana" w:hAnsi="Verdana"/>
          <w:sz w:val="24"/>
          <w:szCs w:val="24"/>
        </w:rPr>
      </w:pPr>
      <w:r w:rsidRPr="0028195F">
        <w:rPr>
          <w:rFonts w:ascii="Verdana" w:hAnsi="Verdana"/>
          <w:sz w:val="24"/>
          <w:szCs w:val="24"/>
        </w:rPr>
        <w:t>PASIŪLYMO FORMA</w:t>
      </w:r>
    </w:p>
    <w:p w14:paraId="644C2481" w14:textId="77777777" w:rsidR="00B506C6" w:rsidRPr="0028195F" w:rsidRDefault="00B506C6" w:rsidP="00B506C6">
      <w:pPr>
        <w:spacing w:after="0"/>
      </w:pPr>
    </w:p>
    <w:p w14:paraId="582144F3" w14:textId="77777777" w:rsidR="00B506C6" w:rsidRPr="0028195F" w:rsidRDefault="00B506C6" w:rsidP="00B506C6">
      <w:pPr>
        <w:pStyle w:val="Subtitle"/>
        <w:spacing w:after="0" w:line="240" w:lineRule="auto"/>
        <w:jc w:val="center"/>
        <w:rPr>
          <w:rFonts w:ascii="Verdana" w:hAnsi="Verdana" w:cs="Tahoma"/>
          <w:b/>
          <w:bCs/>
          <w:color w:val="000000" w:themeColor="text1"/>
          <w:sz w:val="20"/>
          <w:szCs w:val="20"/>
        </w:rPr>
      </w:pPr>
      <w:r w:rsidRPr="0028195F">
        <w:rPr>
          <w:rFonts w:ascii="Verdana" w:hAnsi="Verdana" w:cs="Tahoma"/>
          <w:b/>
          <w:bCs/>
          <w:color w:val="000000" w:themeColor="text1"/>
          <w:sz w:val="20"/>
          <w:szCs w:val="20"/>
        </w:rPr>
        <w:t>PASIŪLYMAS</w:t>
      </w:r>
    </w:p>
    <w:p w14:paraId="0F5F0130" w14:textId="3E8066DB" w:rsidR="00B506C6" w:rsidRPr="0028195F" w:rsidRDefault="00B506C6" w:rsidP="00B506C6">
      <w:pPr>
        <w:pStyle w:val="Subtitle"/>
        <w:spacing w:after="0" w:line="240" w:lineRule="auto"/>
        <w:jc w:val="center"/>
        <w:rPr>
          <w:rFonts w:ascii="Verdana" w:hAnsi="Verdana" w:cs="Tahoma"/>
          <w:b/>
          <w:bCs/>
          <w:color w:val="000000" w:themeColor="text1"/>
          <w:sz w:val="20"/>
          <w:szCs w:val="20"/>
        </w:rPr>
      </w:pPr>
      <w:r w:rsidRPr="0028195F">
        <w:rPr>
          <w:rFonts w:ascii="Verdana" w:hAnsi="Verdana" w:cs="Tahoma"/>
          <w:b/>
          <w:bCs/>
          <w:color w:val="000000" w:themeColor="text1"/>
          <w:sz w:val="20"/>
          <w:szCs w:val="20"/>
        </w:rPr>
        <w:t xml:space="preserve">dėl </w:t>
      </w:r>
      <w:r w:rsidRPr="00B506C6">
        <w:rPr>
          <w:rFonts w:ascii="Verdana" w:hAnsi="Verdana" w:cs="Tahoma"/>
          <w:b/>
          <w:bCs/>
          <w:color w:val="000000" w:themeColor="text1"/>
          <w:sz w:val="20"/>
          <w:szCs w:val="20"/>
        </w:rPr>
        <w:t>LICENCIJOS SKIRTOS VALDYTI PROJEKTŲ IR PROJEKTŲ PORTFELIŲ VALDYMO BEI DARBO ORGANIZAVIMO PROCESUS NUOMOS, DIEGIMO, VYSTYMO IR PALAIKYMO PASLAUG</w:t>
      </w:r>
      <w:r>
        <w:rPr>
          <w:rFonts w:ascii="Verdana" w:hAnsi="Verdana" w:cs="Tahoma"/>
          <w:b/>
          <w:bCs/>
          <w:color w:val="000000" w:themeColor="text1"/>
          <w:sz w:val="20"/>
          <w:szCs w:val="20"/>
        </w:rPr>
        <w:t>ų</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506C6" w:rsidRPr="0028195F" w14:paraId="583D8F33" w14:textId="77777777">
        <w:tc>
          <w:tcPr>
            <w:tcW w:w="2835" w:type="dxa"/>
            <w:tcBorders>
              <w:top w:val="nil"/>
              <w:left w:val="nil"/>
              <w:bottom w:val="single" w:sz="4" w:space="0" w:color="auto"/>
              <w:right w:val="nil"/>
            </w:tcBorders>
          </w:tcPr>
          <w:p w14:paraId="4ABD38EC" w14:textId="77777777" w:rsidR="00B506C6" w:rsidRPr="0028195F" w:rsidRDefault="00B506C6">
            <w:pPr>
              <w:jc w:val="center"/>
              <w:rPr>
                <w:rFonts w:ascii="Verdana" w:hAnsi="Verdana" w:cs="Tahoma"/>
                <w:i/>
                <w:iCs/>
                <w:color w:val="000000" w:themeColor="text1"/>
              </w:rPr>
            </w:pPr>
          </w:p>
        </w:tc>
      </w:tr>
      <w:tr w:rsidR="00B506C6" w:rsidRPr="0028195F" w14:paraId="6776BCD6" w14:textId="77777777">
        <w:trPr>
          <w:trHeight w:val="116"/>
        </w:trPr>
        <w:tc>
          <w:tcPr>
            <w:tcW w:w="2835" w:type="dxa"/>
            <w:tcBorders>
              <w:top w:val="single" w:sz="4" w:space="0" w:color="auto"/>
              <w:left w:val="nil"/>
              <w:bottom w:val="nil"/>
              <w:right w:val="nil"/>
            </w:tcBorders>
            <w:hideMark/>
          </w:tcPr>
          <w:p w14:paraId="4CAB6CB8" w14:textId="77777777" w:rsidR="00B506C6" w:rsidRPr="0028195F" w:rsidRDefault="00B506C6">
            <w:pPr>
              <w:jc w:val="center"/>
              <w:rPr>
                <w:rFonts w:ascii="Verdana" w:hAnsi="Verdana" w:cs="Tahoma"/>
                <w:i/>
                <w:iCs/>
                <w:color w:val="000000" w:themeColor="text1"/>
                <w:vertAlign w:val="superscript"/>
              </w:rPr>
            </w:pPr>
            <w:r w:rsidRPr="0028195F">
              <w:rPr>
                <w:rFonts w:ascii="Verdana" w:hAnsi="Verdana" w:cs="Tahoma"/>
                <w:i/>
                <w:iCs/>
                <w:color w:val="000000" w:themeColor="text1"/>
                <w:vertAlign w:val="superscript"/>
              </w:rPr>
              <w:t>(data)</w:t>
            </w:r>
          </w:p>
        </w:tc>
      </w:tr>
      <w:tr w:rsidR="00B506C6" w:rsidRPr="0028195F" w14:paraId="521675DD" w14:textId="77777777">
        <w:tc>
          <w:tcPr>
            <w:tcW w:w="2835" w:type="dxa"/>
            <w:tcBorders>
              <w:top w:val="nil"/>
              <w:left w:val="nil"/>
              <w:bottom w:val="single" w:sz="4" w:space="0" w:color="auto"/>
              <w:right w:val="nil"/>
            </w:tcBorders>
          </w:tcPr>
          <w:p w14:paraId="51375075" w14:textId="77777777" w:rsidR="00B506C6" w:rsidRPr="0028195F" w:rsidRDefault="00B506C6">
            <w:pPr>
              <w:jc w:val="center"/>
              <w:rPr>
                <w:rFonts w:ascii="Verdana" w:hAnsi="Verdana" w:cs="Tahoma"/>
                <w:i/>
                <w:iCs/>
                <w:color w:val="000000" w:themeColor="text1"/>
              </w:rPr>
            </w:pPr>
          </w:p>
        </w:tc>
      </w:tr>
      <w:tr w:rsidR="00B506C6" w:rsidRPr="0028195F" w14:paraId="2274BCD5" w14:textId="77777777">
        <w:tc>
          <w:tcPr>
            <w:tcW w:w="2835" w:type="dxa"/>
            <w:tcBorders>
              <w:top w:val="single" w:sz="4" w:space="0" w:color="auto"/>
              <w:left w:val="nil"/>
              <w:bottom w:val="nil"/>
              <w:right w:val="nil"/>
            </w:tcBorders>
            <w:hideMark/>
          </w:tcPr>
          <w:p w14:paraId="42B48590" w14:textId="77777777" w:rsidR="00B506C6" w:rsidRPr="0028195F" w:rsidRDefault="00B506C6">
            <w:pPr>
              <w:jc w:val="center"/>
              <w:rPr>
                <w:rFonts w:ascii="Verdana" w:hAnsi="Verdana" w:cs="Tahoma"/>
                <w:i/>
                <w:iCs/>
                <w:color w:val="000000" w:themeColor="text1"/>
                <w:vertAlign w:val="superscript"/>
              </w:rPr>
            </w:pPr>
            <w:r w:rsidRPr="0028195F">
              <w:rPr>
                <w:rFonts w:ascii="Verdana" w:hAnsi="Verdana" w:cs="Tahoma"/>
                <w:i/>
                <w:iCs/>
                <w:color w:val="000000" w:themeColor="text1"/>
                <w:vertAlign w:val="superscript"/>
              </w:rPr>
              <w:t>(vieta)</w:t>
            </w:r>
          </w:p>
        </w:tc>
      </w:tr>
    </w:tbl>
    <w:p w14:paraId="737CF0D9" w14:textId="77777777" w:rsidR="00B506C6" w:rsidRPr="0028195F" w:rsidRDefault="00B506C6" w:rsidP="00B506C6">
      <w:pPr>
        <w:spacing w:after="0" w:line="240" w:lineRule="auto"/>
        <w:jc w:val="center"/>
        <w:rPr>
          <w:rFonts w:ascii="Verdana" w:hAnsi="Verdana" w:cs="Tahoma"/>
          <w:i/>
          <w:iCs/>
          <w:color w:val="000000" w:themeColor="text1"/>
          <w:sz w:val="20"/>
          <w:szCs w:val="2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506C6" w:rsidRPr="0028195F" w14:paraId="32B2B93A" w14:textId="77777777">
        <w:trPr>
          <w:trHeight w:val="317"/>
        </w:trPr>
        <w:tc>
          <w:tcPr>
            <w:tcW w:w="5524" w:type="dxa"/>
            <w:tcBorders>
              <w:top w:val="nil"/>
              <w:left w:val="nil"/>
              <w:bottom w:val="single" w:sz="4" w:space="0" w:color="auto"/>
              <w:right w:val="nil"/>
            </w:tcBorders>
            <w:vAlign w:val="center"/>
            <w:hideMark/>
          </w:tcPr>
          <w:p w14:paraId="1B309AE3" w14:textId="77777777" w:rsidR="00B506C6" w:rsidRPr="0028195F" w:rsidRDefault="00B506C6">
            <w:pPr>
              <w:rPr>
                <w:rFonts w:ascii="Verdana" w:hAnsi="Verdana" w:cs="Tahoma"/>
                <w:color w:val="000000" w:themeColor="text1"/>
              </w:rPr>
            </w:pPr>
            <w:r w:rsidRPr="0028195F">
              <w:rPr>
                <w:rFonts w:ascii="Verdana" w:hAnsi="Verdana" w:cs="Tahoma"/>
                <w:color w:val="000000" w:themeColor="text1"/>
              </w:rPr>
              <w:t>Viešoji įstaiga Inovacijų agentūra</w:t>
            </w:r>
          </w:p>
        </w:tc>
      </w:tr>
      <w:tr w:rsidR="00B506C6" w:rsidRPr="0028195F" w14:paraId="6B7E49CA" w14:textId="77777777">
        <w:tc>
          <w:tcPr>
            <w:tcW w:w="5524" w:type="dxa"/>
            <w:tcBorders>
              <w:top w:val="single" w:sz="4" w:space="0" w:color="auto"/>
              <w:left w:val="nil"/>
              <w:bottom w:val="nil"/>
              <w:right w:val="nil"/>
            </w:tcBorders>
            <w:hideMark/>
          </w:tcPr>
          <w:p w14:paraId="0D78B9D8" w14:textId="77777777" w:rsidR="00B506C6" w:rsidRPr="0028195F" w:rsidRDefault="00B506C6">
            <w:pPr>
              <w:rPr>
                <w:rFonts w:ascii="Verdana" w:hAnsi="Verdana" w:cs="Tahoma"/>
                <w:color w:val="000000" w:themeColor="text1"/>
              </w:rPr>
            </w:pPr>
            <w:r w:rsidRPr="0028195F">
              <w:rPr>
                <w:rFonts w:ascii="Verdana" w:hAnsi="Verdana" w:cs="Tahoma"/>
                <w:color w:val="000000" w:themeColor="text1"/>
                <w:vertAlign w:val="superscript"/>
              </w:rPr>
              <w:t>(Adresatas)</w:t>
            </w:r>
          </w:p>
        </w:tc>
      </w:tr>
    </w:tbl>
    <w:p w14:paraId="66E1BEAB" w14:textId="77777777" w:rsidR="00B506C6" w:rsidRPr="0028195F" w:rsidRDefault="00B506C6" w:rsidP="00B506C6">
      <w:pPr>
        <w:spacing w:after="0" w:line="240" w:lineRule="auto"/>
        <w:rPr>
          <w:rFonts w:ascii="Verdana" w:hAnsi="Verdana" w:cs="Tahoma"/>
          <w:sz w:val="20"/>
          <w:szCs w:val="20"/>
        </w:rPr>
      </w:pPr>
    </w:p>
    <w:p w14:paraId="7D5CA2B9" w14:textId="77777777" w:rsidR="00B506C6" w:rsidRPr="0028195F" w:rsidRDefault="00B506C6" w:rsidP="00D0281D">
      <w:pPr>
        <w:pStyle w:val="ListParagraph"/>
        <w:numPr>
          <w:ilvl w:val="0"/>
          <w:numId w:val="32"/>
        </w:numPr>
        <w:tabs>
          <w:tab w:val="left" w:pos="567"/>
        </w:tabs>
        <w:spacing w:after="0" w:line="240" w:lineRule="auto"/>
        <w:ind w:left="0"/>
        <w:jc w:val="center"/>
        <w:rPr>
          <w:rFonts w:ascii="Verdana" w:hAnsi="Verdana" w:cs="Tahoma"/>
          <w:b/>
          <w:bCs/>
          <w:sz w:val="20"/>
          <w:szCs w:val="20"/>
        </w:rPr>
      </w:pPr>
      <w:r w:rsidRPr="0028195F">
        <w:rPr>
          <w:rFonts w:ascii="Verdana" w:hAnsi="Verdana" w:cs="Tahoma"/>
          <w:b/>
          <w:bCs/>
          <w:sz w:val="20"/>
          <w:szCs w:val="20"/>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5"/>
      </w:tblGrid>
      <w:tr w:rsidR="4E0137E3" w14:paraId="37910F95" w14:textId="77777777" w:rsidTr="4E0137E3">
        <w:trPr>
          <w:trHeight w:val="300"/>
        </w:trPr>
        <w:tc>
          <w:tcPr>
            <w:tcW w:w="548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3CA197" w14:textId="7819D1D2" w:rsidR="4E0137E3" w:rsidRDefault="4E0137E3" w:rsidP="000737EC">
            <w:pPr>
              <w:spacing w:after="0"/>
              <w:jc w:val="both"/>
              <w:rPr>
                <w:rFonts w:ascii="Verdana" w:eastAsia="Verdana" w:hAnsi="Verdana" w:cs="Verdana"/>
                <w:color w:val="000000" w:themeColor="text1"/>
                <w:sz w:val="20"/>
                <w:szCs w:val="20"/>
              </w:rPr>
            </w:pPr>
            <w:r w:rsidRPr="4E0137E3">
              <w:rPr>
                <w:rFonts w:ascii="Verdana" w:eastAsia="Verdana" w:hAnsi="Verdana" w:cs="Verdana"/>
                <w:color w:val="000000" w:themeColor="text1"/>
                <w:sz w:val="20"/>
                <w:szCs w:val="20"/>
              </w:rPr>
              <w:t>Pasiūlymo pasirašymui Tiekėjo / Tiekėjų grupės bendro atstovo arba vadovaujančio nario įgalioto asmens vardas, pavardė, pareigos</w:t>
            </w:r>
          </w:p>
        </w:tc>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tcPr>
          <w:p w14:paraId="4774D785" w14:textId="6F3C4F4C" w:rsidR="4E0137E3" w:rsidRDefault="4E0137E3" w:rsidP="000737EC">
            <w:pPr>
              <w:spacing w:after="0"/>
              <w:jc w:val="both"/>
              <w:rPr>
                <w:rFonts w:ascii="Verdana" w:eastAsia="Verdana" w:hAnsi="Verdana" w:cs="Verdana"/>
                <w:color w:val="000000" w:themeColor="text1"/>
                <w:sz w:val="20"/>
                <w:szCs w:val="20"/>
              </w:rPr>
            </w:pPr>
          </w:p>
        </w:tc>
      </w:tr>
      <w:tr w:rsidR="4E0137E3" w14:paraId="0C7A1171" w14:textId="77777777" w:rsidTr="4E0137E3">
        <w:trPr>
          <w:trHeight w:val="300"/>
        </w:trPr>
        <w:tc>
          <w:tcPr>
            <w:tcW w:w="548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E98143" w14:textId="5AF5311E" w:rsidR="4E0137E3" w:rsidRDefault="4E0137E3" w:rsidP="000737EC">
            <w:pPr>
              <w:spacing w:after="0"/>
              <w:jc w:val="both"/>
              <w:rPr>
                <w:rFonts w:ascii="Verdana" w:eastAsia="Verdana" w:hAnsi="Verdana" w:cs="Verdana"/>
                <w:color w:val="000000" w:themeColor="text1"/>
                <w:sz w:val="20"/>
                <w:szCs w:val="20"/>
              </w:rPr>
            </w:pPr>
            <w:r w:rsidRPr="4E0137E3">
              <w:rPr>
                <w:rFonts w:ascii="Verdana" w:eastAsia="Verdana" w:hAnsi="Verdana" w:cs="Verdana"/>
                <w:color w:val="000000" w:themeColor="text1"/>
                <w:sz w:val="20"/>
                <w:szCs w:val="20"/>
              </w:rPr>
              <w:t>Pasiūlymą pateikusio Tiekėjo / Tiekėjų grupės bendro atstovo arba vadovaujančio nario kontaktinio asmens  telefono numeris / Mobilaus telefono numeris ir el. paštas</w:t>
            </w:r>
          </w:p>
        </w:tc>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tcPr>
          <w:p w14:paraId="6EC3784B" w14:textId="45A76E90" w:rsidR="4E0137E3" w:rsidRDefault="4E0137E3" w:rsidP="000737EC">
            <w:pPr>
              <w:spacing w:after="0"/>
              <w:jc w:val="both"/>
              <w:rPr>
                <w:rFonts w:ascii="Verdana" w:eastAsia="Verdana" w:hAnsi="Verdana" w:cs="Verdana"/>
                <w:color w:val="000000" w:themeColor="text1"/>
                <w:sz w:val="20"/>
                <w:szCs w:val="20"/>
              </w:rPr>
            </w:pPr>
          </w:p>
        </w:tc>
      </w:tr>
    </w:tbl>
    <w:p w14:paraId="26E5672F" w14:textId="77777777" w:rsidR="00B506C6" w:rsidRPr="0028195F" w:rsidRDefault="00B506C6" w:rsidP="4E0137E3">
      <w:pPr>
        <w:spacing w:after="0" w:line="240" w:lineRule="auto"/>
        <w:rPr>
          <w:rFonts w:ascii="Verdana" w:hAnsi="Verdana" w:cs="Tahoma"/>
          <w:sz w:val="20"/>
          <w:szCs w:val="20"/>
        </w:rPr>
      </w:pPr>
    </w:p>
    <w:p w14:paraId="52961A5C" w14:textId="0A8AD3FC" w:rsidR="4E0137E3" w:rsidRDefault="4E0137E3" w:rsidP="4E0137E3">
      <w:pPr>
        <w:spacing w:after="0" w:line="240" w:lineRule="auto"/>
        <w:rPr>
          <w:rFonts w:ascii="Verdana" w:hAnsi="Verdana" w:cs="Tahoma"/>
          <w:sz w:val="20"/>
          <w:szCs w:val="20"/>
        </w:rPr>
      </w:pPr>
    </w:p>
    <w:p w14:paraId="29B60B8F" w14:textId="2A4717F5" w:rsidR="6F47FAAB" w:rsidRDefault="6F47FAAB" w:rsidP="000737EC">
      <w:pPr>
        <w:spacing w:after="0"/>
        <w:jc w:val="both"/>
        <w:rPr>
          <w:rFonts w:ascii="Verdana" w:eastAsia="Verdana" w:hAnsi="Verdana" w:cs="Verdana"/>
          <w:color w:val="000000" w:themeColor="text1"/>
          <w:sz w:val="20"/>
          <w:szCs w:val="20"/>
        </w:rPr>
      </w:pPr>
      <w:r w:rsidRPr="4E0137E3">
        <w:rPr>
          <w:rFonts w:ascii="Verdana" w:eastAsia="Verdana" w:hAnsi="Verdana" w:cs="Verdana"/>
          <w:color w:val="000000" w:themeColor="text1"/>
          <w:sz w:val="20"/>
          <w:szCs w:val="20"/>
        </w:rPr>
        <w:t xml:space="preserve">Informacija apie kiekvieno </w:t>
      </w:r>
      <w:r w:rsidRPr="4E0137E3">
        <w:rPr>
          <w:rFonts w:ascii="Verdana" w:eastAsia="Verdana" w:hAnsi="Verdana" w:cs="Verdana"/>
          <w:b/>
          <w:bCs/>
          <w:color w:val="000000" w:themeColor="text1"/>
          <w:sz w:val="20"/>
          <w:szCs w:val="20"/>
        </w:rPr>
        <w:t>Tiekėjų grupės</w:t>
      </w:r>
      <w:r w:rsidRPr="4E0137E3">
        <w:rPr>
          <w:rFonts w:ascii="Verdana" w:eastAsia="Verdana" w:hAnsi="Verdana" w:cs="Verdana"/>
          <w:color w:val="000000" w:themeColor="text1"/>
          <w:sz w:val="20"/>
          <w:szCs w:val="20"/>
        </w:rPr>
        <w:t xml:space="preserve"> nario savo jėgomis numatomų tiekti prekių / teikti paslaugų / atlikti darbų dalį (</w:t>
      </w:r>
      <w:r w:rsidRPr="4E0137E3">
        <w:rPr>
          <w:rFonts w:ascii="Verdana" w:eastAsia="Verdana" w:hAnsi="Verdana" w:cs="Verdana"/>
          <w:i/>
          <w:iCs/>
          <w:color w:val="000000" w:themeColor="text1"/>
          <w:sz w:val="20"/>
          <w:szCs w:val="20"/>
        </w:rPr>
        <w:t>pildoma, kai Pasiūlymą pateikia Tiekėjų grupė</w:t>
      </w:r>
      <w:r w:rsidRPr="4E0137E3">
        <w:rPr>
          <w:rFonts w:ascii="Verdana" w:eastAsia="Verdana" w:hAnsi="Verdana" w:cs="Verdana"/>
          <w:color w:val="000000" w:themeColor="text1"/>
          <w:sz w:val="20"/>
          <w:szCs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0"/>
        <w:gridCol w:w="4380"/>
        <w:gridCol w:w="4530"/>
      </w:tblGrid>
      <w:tr w:rsidR="4E0137E3" w14:paraId="367691C0" w14:textId="77777777" w:rsidTr="4E0137E3">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CE46A25" w14:textId="4ED727B7" w:rsidR="4E0137E3" w:rsidRDefault="4E0137E3" w:rsidP="000737EC">
            <w:pPr>
              <w:spacing w:after="0"/>
              <w:jc w:val="center"/>
              <w:rPr>
                <w:rFonts w:ascii="Verdana" w:eastAsia="Verdana" w:hAnsi="Verdana" w:cs="Verdana"/>
                <w:sz w:val="20"/>
                <w:szCs w:val="20"/>
              </w:rPr>
            </w:pPr>
            <w:r w:rsidRPr="4E0137E3">
              <w:rPr>
                <w:rFonts w:ascii="Verdana" w:eastAsia="Verdana" w:hAnsi="Verdana" w:cs="Verdana"/>
                <w:sz w:val="20"/>
                <w:szCs w:val="20"/>
              </w:rPr>
              <w:t>Eil. Nr.</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3C7DB684" w14:textId="6C2BBCC9" w:rsidR="4E0137E3" w:rsidRDefault="4E0137E3" w:rsidP="000737EC">
            <w:pPr>
              <w:spacing w:after="0"/>
              <w:jc w:val="center"/>
              <w:rPr>
                <w:rFonts w:ascii="Verdana" w:eastAsia="Verdana" w:hAnsi="Verdana" w:cs="Verdana"/>
                <w:sz w:val="20"/>
                <w:szCs w:val="20"/>
              </w:rPr>
            </w:pPr>
            <w:r w:rsidRPr="4E0137E3">
              <w:rPr>
                <w:rFonts w:ascii="Verdana" w:eastAsia="Verdana" w:hAnsi="Verdana" w:cs="Verdana"/>
                <w:sz w:val="20"/>
                <w:szCs w:val="20"/>
              </w:rPr>
              <w:t>Tiekėjų grupės nario pavadinimas</w:t>
            </w:r>
          </w:p>
        </w:tc>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0460A8F" w14:textId="79EA3943" w:rsidR="4E0137E3" w:rsidRDefault="4E0137E3" w:rsidP="000737EC">
            <w:pPr>
              <w:spacing w:after="0"/>
              <w:jc w:val="center"/>
              <w:rPr>
                <w:rFonts w:ascii="Verdana" w:eastAsia="Verdana" w:hAnsi="Verdana" w:cs="Verdana"/>
                <w:sz w:val="20"/>
                <w:szCs w:val="20"/>
              </w:rPr>
            </w:pPr>
            <w:r w:rsidRPr="4E0137E3">
              <w:rPr>
                <w:rFonts w:ascii="Verdana" w:eastAsia="Verdana" w:hAnsi="Verdana" w:cs="Verdana"/>
                <w:sz w:val="20"/>
                <w:szCs w:val="20"/>
              </w:rPr>
              <w:t>Numatoma tiekti prekių / teikti paslaugų / atlikti darbų dalis</w:t>
            </w:r>
          </w:p>
        </w:tc>
      </w:tr>
      <w:tr w:rsidR="4E0137E3" w14:paraId="26662D75" w14:textId="77777777" w:rsidTr="4E0137E3">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28929C7" w14:textId="185E7A03" w:rsidR="4E0137E3" w:rsidRDefault="4E0137E3" w:rsidP="000737EC">
            <w:pPr>
              <w:spacing w:after="0"/>
              <w:jc w:val="center"/>
              <w:rPr>
                <w:rFonts w:ascii="Verdana" w:eastAsia="Verdana" w:hAnsi="Verdana" w:cs="Verdana"/>
                <w:sz w:val="20"/>
                <w:szCs w:val="20"/>
              </w:rPr>
            </w:pPr>
            <w:r w:rsidRPr="4E0137E3">
              <w:rPr>
                <w:rFonts w:ascii="Verdana" w:eastAsia="Verdana" w:hAnsi="Verdana" w:cs="Verdana"/>
                <w:sz w:val="20"/>
                <w:szCs w:val="20"/>
              </w:rPr>
              <w:t>1.</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12E34F" w14:textId="3DEC8DBB" w:rsidR="4E0137E3" w:rsidRDefault="4E0137E3" w:rsidP="000737EC">
            <w:pPr>
              <w:spacing w:after="0"/>
              <w:rPr>
                <w:rFonts w:ascii="Verdana" w:eastAsia="Verdana" w:hAnsi="Verdana" w:cs="Verdana"/>
                <w:sz w:val="20"/>
                <w:szCs w:val="20"/>
              </w:rPr>
            </w:pPr>
          </w:p>
        </w:tc>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F3715D" w14:textId="1E06262F" w:rsidR="4E0137E3" w:rsidRDefault="4E0137E3" w:rsidP="000737EC">
            <w:pPr>
              <w:spacing w:after="0"/>
              <w:rPr>
                <w:rFonts w:ascii="Verdana" w:eastAsia="Verdana" w:hAnsi="Verdana" w:cs="Verdana"/>
                <w:sz w:val="20"/>
                <w:szCs w:val="20"/>
              </w:rPr>
            </w:pPr>
          </w:p>
        </w:tc>
      </w:tr>
      <w:tr w:rsidR="4E0137E3" w14:paraId="0BDD4238" w14:textId="77777777" w:rsidTr="4E0137E3">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DE25EE0" w14:textId="36C976C1" w:rsidR="4E0137E3" w:rsidRDefault="4E0137E3" w:rsidP="000737EC">
            <w:pPr>
              <w:spacing w:after="0"/>
              <w:jc w:val="center"/>
              <w:rPr>
                <w:rFonts w:ascii="Verdana" w:eastAsia="Verdana" w:hAnsi="Verdana" w:cs="Verdana"/>
                <w:sz w:val="20"/>
                <w:szCs w:val="20"/>
              </w:rPr>
            </w:pPr>
            <w:r w:rsidRPr="4E0137E3">
              <w:rPr>
                <w:rFonts w:ascii="Verdana" w:eastAsia="Verdana" w:hAnsi="Verdana" w:cs="Verdana"/>
                <w:sz w:val="20"/>
                <w:szCs w:val="20"/>
              </w:rPr>
              <w:t>...</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7887A47" w14:textId="3609443B" w:rsidR="4E0137E3" w:rsidRDefault="4E0137E3" w:rsidP="000737EC">
            <w:pPr>
              <w:spacing w:after="0"/>
              <w:rPr>
                <w:rFonts w:ascii="Verdana" w:eastAsia="Verdana" w:hAnsi="Verdana" w:cs="Verdana"/>
                <w:sz w:val="20"/>
                <w:szCs w:val="20"/>
              </w:rPr>
            </w:pPr>
          </w:p>
        </w:tc>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592785" w14:textId="4B4B3C46" w:rsidR="4E0137E3" w:rsidRDefault="4E0137E3" w:rsidP="000737EC">
            <w:pPr>
              <w:spacing w:after="0"/>
              <w:rPr>
                <w:rFonts w:ascii="Verdana" w:eastAsia="Verdana" w:hAnsi="Verdana" w:cs="Verdana"/>
                <w:sz w:val="20"/>
                <w:szCs w:val="20"/>
              </w:rPr>
            </w:pPr>
          </w:p>
        </w:tc>
      </w:tr>
    </w:tbl>
    <w:p w14:paraId="729B6115" w14:textId="27526799" w:rsidR="4E0137E3" w:rsidRDefault="4E0137E3" w:rsidP="000737EC">
      <w:pPr>
        <w:tabs>
          <w:tab w:val="left" w:pos="5790"/>
        </w:tabs>
        <w:spacing w:after="0"/>
        <w:rPr>
          <w:rFonts w:ascii="Verdana" w:eastAsia="Verdana" w:hAnsi="Verdana" w:cs="Verdana"/>
          <w:color w:val="000000" w:themeColor="text1"/>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398"/>
        <w:gridCol w:w="2398"/>
        <w:gridCol w:w="2398"/>
        <w:gridCol w:w="2398"/>
      </w:tblGrid>
      <w:tr w:rsidR="4E0137E3" w14:paraId="58CAD5BE" w14:textId="77777777" w:rsidTr="4E0137E3">
        <w:trPr>
          <w:trHeight w:val="300"/>
        </w:trPr>
        <w:tc>
          <w:tcPr>
            <w:tcW w:w="959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32E28F0F" w14:textId="5E96F683" w:rsidR="4E0137E3" w:rsidRDefault="4E0137E3" w:rsidP="000737EC">
            <w:pPr>
              <w:spacing w:after="0" w:line="240" w:lineRule="auto"/>
              <w:jc w:val="both"/>
              <w:rPr>
                <w:rFonts w:ascii="Verdana" w:eastAsia="Verdana" w:hAnsi="Verdana" w:cs="Verdana"/>
                <w:color w:val="00B0F0"/>
                <w:sz w:val="20"/>
                <w:szCs w:val="20"/>
              </w:rPr>
            </w:pPr>
            <w:r w:rsidRPr="4E0137E3">
              <w:rPr>
                <w:rFonts w:ascii="Verdana" w:eastAsia="Verdana" w:hAnsi="Verdana" w:cs="Verdana"/>
                <w:b/>
                <w:bCs/>
                <w:sz w:val="20"/>
                <w:szCs w:val="20"/>
              </w:rPr>
              <w:t>Informacija apie Tiekėjo / Tiekėjų grupės narių dalyvio valdymo ar priežiūros organus</w:t>
            </w:r>
            <w:r w:rsidRPr="4E0137E3">
              <w:rPr>
                <w:rFonts w:ascii="Verdana" w:eastAsia="Verdana" w:hAnsi="Verdana" w:cs="Verdana"/>
                <w:b/>
                <w:bCs/>
                <w:sz w:val="20"/>
                <w:szCs w:val="20"/>
                <w:vertAlign w:val="superscript"/>
              </w:rPr>
              <w:t>2</w:t>
            </w:r>
            <w:r w:rsidRPr="4E0137E3">
              <w:rPr>
                <w:rFonts w:ascii="Verdana" w:eastAsia="Verdana" w:hAnsi="Verdana" w:cs="Verdana"/>
                <w:b/>
                <w:bCs/>
                <w:sz w:val="20"/>
                <w:szCs w:val="20"/>
              </w:rPr>
              <w:t xml:space="preserve"> </w:t>
            </w:r>
            <w:r w:rsidRPr="4E0137E3">
              <w:rPr>
                <w:rFonts w:ascii="Verdana" w:eastAsia="Verdana" w:hAnsi="Verdana" w:cs="Verdana"/>
                <w:i/>
                <w:iCs/>
                <w:color w:val="00B0F0"/>
                <w:sz w:val="20"/>
                <w:szCs w:val="20"/>
              </w:rPr>
              <w:t>privaloma pažymėti</w:t>
            </w:r>
          </w:p>
        </w:tc>
      </w:tr>
      <w:tr w:rsidR="4E0137E3" w14:paraId="0D337EEB" w14:textId="77777777" w:rsidTr="4E0137E3">
        <w:trPr>
          <w:trHeight w:val="300"/>
        </w:trPr>
        <w:tc>
          <w:tcPr>
            <w:tcW w:w="2398"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5CE962F" w14:textId="10343EA5" w:rsidR="4E0137E3" w:rsidRDefault="4E0137E3" w:rsidP="000737EC">
            <w:pPr>
              <w:spacing w:after="0" w:line="240" w:lineRule="auto"/>
              <w:rPr>
                <w:rFonts w:ascii="Verdana" w:eastAsia="Verdana" w:hAnsi="Verdana" w:cs="Verdana"/>
                <w:sz w:val="20"/>
                <w:szCs w:val="20"/>
              </w:rPr>
            </w:pPr>
          </w:p>
          <w:p w14:paraId="1CE6CD34" w14:textId="2E84586F" w:rsidR="4E0137E3" w:rsidRDefault="4E0137E3" w:rsidP="000737EC">
            <w:pPr>
              <w:spacing w:after="0" w:line="240" w:lineRule="auto"/>
              <w:rPr>
                <w:rFonts w:ascii="Verdana" w:eastAsia="Verdana" w:hAnsi="Verdana" w:cs="Verdana"/>
                <w:color w:val="00B0F0"/>
                <w:sz w:val="20"/>
                <w:szCs w:val="20"/>
              </w:rPr>
            </w:pPr>
            <w:r w:rsidRPr="4E0137E3">
              <w:rPr>
                <w:rFonts w:ascii="Verdana" w:eastAsia="Verdana" w:hAnsi="Verdana" w:cs="Verdana"/>
                <w:color w:val="00B0F0"/>
                <w:sz w:val="20"/>
                <w:szCs w:val="20"/>
              </w:rPr>
              <w:t>(</w:t>
            </w:r>
            <w:r w:rsidRPr="4E0137E3">
              <w:rPr>
                <w:rFonts w:ascii="Verdana" w:eastAsia="Verdana" w:hAnsi="Verdana" w:cs="Verdana"/>
                <w:i/>
                <w:iCs/>
                <w:color w:val="00B0F0"/>
                <w:sz w:val="20"/>
                <w:szCs w:val="20"/>
              </w:rPr>
              <w:t xml:space="preserve">įrašomas </w:t>
            </w:r>
            <w:r w:rsidRPr="4E0137E3">
              <w:rPr>
                <w:rFonts w:ascii="Verdana" w:eastAsia="Verdana" w:hAnsi="Verdana" w:cs="Verdana"/>
                <w:b/>
                <w:bCs/>
                <w:i/>
                <w:iCs/>
                <w:color w:val="00B0F0"/>
                <w:sz w:val="20"/>
                <w:szCs w:val="20"/>
              </w:rPr>
              <w:t>Tiekėjo pavadinimas</w:t>
            </w:r>
            <w:r w:rsidRPr="4E0137E3">
              <w:rPr>
                <w:rFonts w:ascii="Verdana" w:eastAsia="Verdana" w:hAnsi="Verdana" w:cs="Verdana"/>
                <w:color w:val="00B0F0"/>
                <w:sz w:val="20"/>
                <w:szCs w:val="20"/>
              </w:rPr>
              <w:t>)</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9A4F0D0" w14:textId="2238BAC6" w:rsidR="4E0137E3" w:rsidRDefault="4E0137E3" w:rsidP="000737EC">
            <w:pPr>
              <w:spacing w:after="0" w:line="240" w:lineRule="auto"/>
              <w:jc w:val="both"/>
              <w:rPr>
                <w:rFonts w:ascii="Verdana" w:eastAsia="Verdana" w:hAnsi="Verdana" w:cs="Verdana"/>
                <w:sz w:val="20"/>
                <w:szCs w:val="20"/>
              </w:rPr>
            </w:pPr>
            <w:r w:rsidRPr="4E0137E3">
              <w:rPr>
                <w:rFonts w:ascii="Verdana" w:eastAsia="Verdana" w:hAnsi="Verdana" w:cs="Verdana"/>
                <w:sz w:val="20"/>
                <w:szCs w:val="20"/>
              </w:rPr>
              <w:t>Valdymo organas, turintis teisę atstovauti tiekėjui ar jį kontroliuoti, jo vardu priimti sprendimą, sudaryti sandorį</w:t>
            </w:r>
          </w:p>
          <w:p w14:paraId="36E739A2" w14:textId="4A14BFE2"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48E2AC2C" w14:textId="66073E1B"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w:t>
            </w:r>
          </w:p>
          <w:p w14:paraId="7CD21E77" w14:textId="6E997579" w:rsidR="4E0137E3" w:rsidRDefault="4E0137E3" w:rsidP="000737EC">
            <w:pPr>
              <w:spacing w:after="0" w:line="240" w:lineRule="auto"/>
              <w:jc w:val="both"/>
              <w:rPr>
                <w:rFonts w:ascii="Verdana" w:eastAsia="Verdana" w:hAnsi="Verdana" w:cs="Verdana"/>
                <w:sz w:val="20"/>
                <w:szCs w:val="20"/>
              </w:rPr>
            </w:pP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678CF21" w14:textId="3745A2E3" w:rsidR="4E0137E3" w:rsidRDefault="4E0137E3" w:rsidP="000737EC">
            <w:pPr>
              <w:spacing w:after="0" w:line="240" w:lineRule="auto"/>
              <w:jc w:val="both"/>
              <w:rPr>
                <w:rFonts w:ascii="Verdana" w:eastAsia="Verdana" w:hAnsi="Verdana" w:cs="Verdana"/>
                <w:sz w:val="20"/>
                <w:szCs w:val="20"/>
              </w:rPr>
            </w:pPr>
            <w:r w:rsidRPr="4E0137E3">
              <w:rPr>
                <w:rFonts w:ascii="Verdana" w:eastAsia="Verdana" w:hAnsi="Verdana" w:cs="Verdana"/>
                <w:sz w:val="20"/>
                <w:szCs w:val="20"/>
              </w:rPr>
              <w:t>Priežiūros organas, turintis teisę atstovauti tiekėjui ar jį kontroliuoti, jo vardu priimti sprendimą, sudaryti sandorį</w:t>
            </w:r>
          </w:p>
          <w:p w14:paraId="18C3193D" w14:textId="77D9D6BE"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46C51B60" w14:textId="66C607FE"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 </w:t>
            </w:r>
          </w:p>
          <w:p w14:paraId="36F26F35" w14:textId="724F928D" w:rsidR="4E0137E3" w:rsidRDefault="4E0137E3" w:rsidP="000737EC">
            <w:pPr>
              <w:spacing w:after="0" w:line="240" w:lineRule="auto"/>
              <w:jc w:val="both"/>
              <w:rPr>
                <w:rFonts w:ascii="Verdana" w:eastAsia="Verdana" w:hAnsi="Verdana" w:cs="Verdana"/>
                <w:sz w:val="20"/>
                <w:szCs w:val="20"/>
              </w:rPr>
            </w:pP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A273F70" w14:textId="4DAA7BCD" w:rsidR="4E0137E3" w:rsidRDefault="4E0137E3" w:rsidP="000737EC">
            <w:pPr>
              <w:spacing w:after="0" w:line="240" w:lineRule="auto"/>
              <w:jc w:val="both"/>
              <w:rPr>
                <w:rFonts w:ascii="Verdana" w:eastAsia="Verdana" w:hAnsi="Verdana" w:cs="Verdana"/>
                <w:sz w:val="20"/>
                <w:szCs w:val="20"/>
              </w:rPr>
            </w:pPr>
            <w:r w:rsidRPr="4E0137E3">
              <w:rPr>
                <w:rFonts w:ascii="Verdana" w:eastAsia="Verdana" w:hAnsi="Verdana" w:cs="Verdana"/>
                <w:sz w:val="20"/>
                <w:szCs w:val="20"/>
              </w:rPr>
              <w:t>Kiti asmenys, turintys teisę atstovauti tiekėjui ar jį kontroliuoti, jo vardu priimti sprendimą, sudaryti sandorį</w:t>
            </w:r>
          </w:p>
          <w:p w14:paraId="478BFE65" w14:textId="431C496F"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0616F7F9" w14:textId="12183F10"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w:t>
            </w:r>
          </w:p>
        </w:tc>
      </w:tr>
      <w:tr w:rsidR="4E0137E3" w14:paraId="571AE206" w14:textId="77777777" w:rsidTr="4E0137E3">
        <w:trPr>
          <w:trHeight w:val="300"/>
        </w:trPr>
        <w:tc>
          <w:tcPr>
            <w:tcW w:w="2398" w:type="dxa"/>
            <w:vMerge/>
            <w:tcBorders>
              <w:left w:val="single" w:sz="0" w:space="0" w:color="000000" w:themeColor="text1"/>
              <w:right w:val="single" w:sz="0" w:space="0" w:color="000000" w:themeColor="text1"/>
            </w:tcBorders>
            <w:vAlign w:val="center"/>
          </w:tcPr>
          <w:p w14:paraId="4350EB85" w14:textId="77777777" w:rsidR="006151D8" w:rsidRDefault="006151D8"/>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CC70AD6" w14:textId="77BF5916" w:rsidR="4E0137E3" w:rsidRDefault="4E0137E3" w:rsidP="000737EC">
            <w:pPr>
              <w:spacing w:after="0" w:line="240" w:lineRule="auto"/>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 xml:space="preserve">(jei taip - įrašomi asmenys arba pateikiamas oficialus </w:t>
            </w:r>
            <w:r w:rsidRPr="4E0137E3">
              <w:rPr>
                <w:rFonts w:ascii="Verdana" w:eastAsia="Verdana" w:hAnsi="Verdana" w:cs="Verdana"/>
                <w:i/>
                <w:iCs/>
                <w:color w:val="00B0F0"/>
                <w:sz w:val="20"/>
                <w:szCs w:val="20"/>
              </w:rPr>
              <w:lastRenderedPageBreak/>
              <w:t>dokumentus su šia informacija)</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4B8E5EC" w14:textId="6BC7FCB0" w:rsidR="4E0137E3" w:rsidRDefault="4E0137E3" w:rsidP="000737EC">
            <w:pPr>
              <w:spacing w:after="0" w:line="240" w:lineRule="auto"/>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lastRenderedPageBreak/>
              <w:t xml:space="preserve">(jei taip - įrašomi asmenys arba pateikiamas oficialus </w:t>
            </w:r>
            <w:r w:rsidRPr="4E0137E3">
              <w:rPr>
                <w:rFonts w:ascii="Verdana" w:eastAsia="Verdana" w:hAnsi="Verdana" w:cs="Verdana"/>
                <w:i/>
                <w:iCs/>
                <w:color w:val="00B0F0"/>
                <w:sz w:val="20"/>
                <w:szCs w:val="20"/>
              </w:rPr>
              <w:lastRenderedPageBreak/>
              <w:t>dokumentus su šia informacija)</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CEA2D13" w14:textId="6E801C04" w:rsidR="4E0137E3" w:rsidRDefault="4E0137E3" w:rsidP="000737EC">
            <w:pPr>
              <w:spacing w:after="0" w:line="240" w:lineRule="auto"/>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lastRenderedPageBreak/>
              <w:t xml:space="preserve">(jei taip - įrašomi asmenys arba pateikiamas oficialus </w:t>
            </w:r>
            <w:r w:rsidRPr="4E0137E3">
              <w:rPr>
                <w:rFonts w:ascii="Verdana" w:eastAsia="Verdana" w:hAnsi="Verdana" w:cs="Verdana"/>
                <w:i/>
                <w:iCs/>
                <w:color w:val="00B0F0"/>
                <w:sz w:val="20"/>
                <w:szCs w:val="20"/>
              </w:rPr>
              <w:lastRenderedPageBreak/>
              <w:t>dokumentus su šia informacija)</w:t>
            </w:r>
          </w:p>
        </w:tc>
      </w:tr>
      <w:tr w:rsidR="4E0137E3" w14:paraId="642B897C" w14:textId="77777777" w:rsidTr="4E0137E3">
        <w:trPr>
          <w:trHeight w:val="300"/>
        </w:trPr>
        <w:tc>
          <w:tcPr>
            <w:tcW w:w="2398" w:type="dxa"/>
            <w:vMerge/>
            <w:tcBorders>
              <w:left w:val="single" w:sz="0" w:space="0" w:color="000000" w:themeColor="text1"/>
              <w:bottom w:val="single" w:sz="0" w:space="0" w:color="000000" w:themeColor="text1"/>
              <w:right w:val="single" w:sz="0" w:space="0" w:color="000000" w:themeColor="text1"/>
            </w:tcBorders>
            <w:vAlign w:val="center"/>
          </w:tcPr>
          <w:p w14:paraId="5039A087" w14:textId="77777777" w:rsidR="006151D8" w:rsidRDefault="006151D8"/>
        </w:tc>
        <w:tc>
          <w:tcPr>
            <w:tcW w:w="719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6AAF863" w14:textId="501D4D06" w:rsidR="4E0137E3" w:rsidRDefault="4E0137E3" w:rsidP="000737EC">
            <w:pPr>
              <w:spacing w:after="0" w:line="240" w:lineRule="auto"/>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Nurodyti asmens (asmenų), turinčio (turinčių) teisę surašyti ir pasirašyti tiekėjo finansinės apskaitos dokumentus</w:t>
            </w:r>
          </w:p>
        </w:tc>
      </w:tr>
      <w:tr w:rsidR="4E0137E3" w14:paraId="48BEC6F7" w14:textId="77777777" w:rsidTr="4E0137E3">
        <w:trPr>
          <w:trHeight w:val="300"/>
        </w:trPr>
        <w:tc>
          <w:tcPr>
            <w:tcW w:w="2398"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0817A81" w14:textId="4267AEAA" w:rsidR="4E0137E3" w:rsidRDefault="4E0137E3" w:rsidP="000737EC">
            <w:pPr>
              <w:spacing w:after="0" w:line="240" w:lineRule="auto"/>
              <w:rPr>
                <w:rFonts w:ascii="Verdana" w:eastAsia="Verdana" w:hAnsi="Verdana" w:cs="Verdana"/>
                <w:color w:val="00B0F0"/>
                <w:sz w:val="20"/>
                <w:szCs w:val="20"/>
              </w:rPr>
            </w:pPr>
            <w:r w:rsidRPr="4E0137E3">
              <w:rPr>
                <w:rFonts w:ascii="Verdana" w:eastAsia="Verdana" w:hAnsi="Verdana" w:cs="Verdana"/>
                <w:i/>
                <w:iCs/>
                <w:color w:val="00B0F0"/>
                <w:sz w:val="20"/>
                <w:szCs w:val="20"/>
              </w:rPr>
              <w:t xml:space="preserve">(tuo atveju, jei yra jungtinė veikla, įrašomas </w:t>
            </w:r>
            <w:r w:rsidRPr="4E0137E3">
              <w:rPr>
                <w:rFonts w:ascii="Verdana" w:eastAsia="Verdana" w:hAnsi="Verdana" w:cs="Verdana"/>
                <w:b/>
                <w:bCs/>
                <w:i/>
                <w:iCs/>
                <w:color w:val="00B0F0"/>
                <w:sz w:val="20"/>
                <w:szCs w:val="20"/>
              </w:rPr>
              <w:t>Tiekėjų grupės nario</w:t>
            </w:r>
            <w:r w:rsidRPr="4E0137E3">
              <w:rPr>
                <w:rFonts w:ascii="Verdana" w:eastAsia="Verdana" w:hAnsi="Verdana" w:cs="Verdana"/>
                <w:i/>
                <w:iCs/>
                <w:color w:val="00B0F0"/>
                <w:sz w:val="20"/>
                <w:szCs w:val="20"/>
              </w:rPr>
              <w:t xml:space="preserve"> pavadinimas)</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576A284" w14:textId="26377E70" w:rsidR="4E0137E3" w:rsidRDefault="4E0137E3" w:rsidP="000737EC">
            <w:pPr>
              <w:spacing w:after="0" w:line="240" w:lineRule="auto"/>
              <w:jc w:val="both"/>
              <w:rPr>
                <w:rFonts w:ascii="Verdana" w:eastAsia="Verdana" w:hAnsi="Verdana" w:cs="Verdana"/>
                <w:sz w:val="20"/>
                <w:szCs w:val="20"/>
              </w:rPr>
            </w:pPr>
            <w:r w:rsidRPr="4E0137E3">
              <w:rPr>
                <w:rFonts w:ascii="Verdana" w:eastAsia="Verdana" w:hAnsi="Verdana" w:cs="Verdana"/>
                <w:sz w:val="20"/>
                <w:szCs w:val="20"/>
              </w:rPr>
              <w:t>Valdymo organas, turintis teisę atstovauti tiekėjui ar jį kontroliuoti, jo vardu priimti sprendimą, sudaryti sandorį</w:t>
            </w:r>
          </w:p>
          <w:p w14:paraId="60409C5D" w14:textId="09F5F124"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0C4E4A3C" w14:textId="0D48BAA2"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w:t>
            </w:r>
          </w:p>
          <w:p w14:paraId="7361D386" w14:textId="485E00F4" w:rsidR="4E0137E3" w:rsidRDefault="4E0137E3" w:rsidP="000737EC">
            <w:pPr>
              <w:spacing w:after="0" w:line="240" w:lineRule="auto"/>
              <w:rPr>
                <w:rFonts w:ascii="Verdana" w:eastAsia="Verdana" w:hAnsi="Verdana" w:cs="Verdana"/>
                <w:sz w:val="20"/>
                <w:szCs w:val="20"/>
              </w:rPr>
            </w:pP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C669C30" w14:textId="6B2912FB" w:rsidR="4E0137E3" w:rsidRDefault="4E0137E3" w:rsidP="000737EC">
            <w:pPr>
              <w:spacing w:after="0" w:line="240" w:lineRule="auto"/>
              <w:jc w:val="both"/>
              <w:rPr>
                <w:rFonts w:ascii="Verdana" w:eastAsia="Verdana" w:hAnsi="Verdana" w:cs="Verdana"/>
                <w:sz w:val="20"/>
                <w:szCs w:val="20"/>
              </w:rPr>
            </w:pPr>
            <w:r w:rsidRPr="4E0137E3">
              <w:rPr>
                <w:rFonts w:ascii="Verdana" w:eastAsia="Verdana" w:hAnsi="Verdana" w:cs="Verdana"/>
                <w:sz w:val="20"/>
                <w:szCs w:val="20"/>
              </w:rPr>
              <w:t>Priežiūros organas, turintis teisę atstovauti tiekėjui ar jį kontroliuoti, jo vardu priimti sprendimą, sudaryti sandorį</w:t>
            </w:r>
          </w:p>
          <w:p w14:paraId="4902165C" w14:textId="38F10D64"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373360DD" w14:textId="43B9E9D3"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 </w:t>
            </w:r>
          </w:p>
          <w:p w14:paraId="3E834BA6" w14:textId="2F3EB687" w:rsidR="4E0137E3" w:rsidRDefault="4E0137E3" w:rsidP="000737EC">
            <w:pPr>
              <w:spacing w:after="0" w:line="240" w:lineRule="auto"/>
              <w:rPr>
                <w:rFonts w:ascii="Verdana" w:eastAsia="Verdana" w:hAnsi="Verdana" w:cs="Verdana"/>
                <w:sz w:val="20"/>
                <w:szCs w:val="20"/>
              </w:rPr>
            </w:pP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F899FE5" w14:textId="18E16489" w:rsidR="4E0137E3" w:rsidRDefault="4E0137E3" w:rsidP="000737EC">
            <w:pPr>
              <w:spacing w:after="0" w:line="240" w:lineRule="auto"/>
              <w:jc w:val="both"/>
              <w:rPr>
                <w:rFonts w:ascii="Verdana" w:eastAsia="Verdana" w:hAnsi="Verdana" w:cs="Verdana"/>
                <w:sz w:val="20"/>
                <w:szCs w:val="20"/>
              </w:rPr>
            </w:pPr>
            <w:r w:rsidRPr="4E0137E3">
              <w:rPr>
                <w:rFonts w:ascii="Verdana" w:eastAsia="Verdana" w:hAnsi="Verdana" w:cs="Verdana"/>
                <w:sz w:val="20"/>
                <w:szCs w:val="20"/>
              </w:rPr>
              <w:t>Kiti asmenys, turintys teisę atstovauti Tiekėjui ar jį kontroliuoti, jo vardu priimti sprendimą, sudaryti sandorį</w:t>
            </w:r>
          </w:p>
          <w:p w14:paraId="1C22A67D" w14:textId="1102C47E" w:rsidR="4E0137E3" w:rsidRDefault="4E0137E3" w:rsidP="000737EC">
            <w:pPr>
              <w:spacing w:after="0" w:line="240" w:lineRule="auto"/>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1CE468FB" w14:textId="15FADD1F" w:rsidR="4E0137E3" w:rsidRDefault="4E0137E3" w:rsidP="000737EC">
            <w:pPr>
              <w:spacing w:after="0" w:line="240" w:lineRule="auto"/>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w:t>
            </w:r>
          </w:p>
        </w:tc>
      </w:tr>
      <w:tr w:rsidR="4E0137E3" w14:paraId="1781B976" w14:textId="77777777" w:rsidTr="4E0137E3">
        <w:trPr>
          <w:trHeight w:val="300"/>
        </w:trPr>
        <w:tc>
          <w:tcPr>
            <w:tcW w:w="2398" w:type="dxa"/>
            <w:vMerge/>
            <w:tcBorders>
              <w:left w:val="single" w:sz="0" w:space="0" w:color="000000" w:themeColor="text1"/>
              <w:right w:val="single" w:sz="0" w:space="0" w:color="000000" w:themeColor="text1"/>
            </w:tcBorders>
            <w:vAlign w:val="center"/>
          </w:tcPr>
          <w:p w14:paraId="5BCE15A9" w14:textId="77777777" w:rsidR="006151D8" w:rsidRDefault="006151D8"/>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66716BF" w14:textId="484CE056" w:rsidR="4E0137E3" w:rsidRDefault="4E0137E3" w:rsidP="000737EC">
            <w:pPr>
              <w:spacing w:after="0" w:line="240" w:lineRule="auto"/>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(jei taip - įrašomi asmenys arba pateikiamas oficialus dokumentus su šia informacija)</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7A5075B" w14:textId="761FF022" w:rsidR="4E0137E3" w:rsidRDefault="4E0137E3" w:rsidP="000737EC">
            <w:pPr>
              <w:spacing w:after="0" w:line="240" w:lineRule="auto"/>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(jei taip - įrašomi asmenys arba pateikiamas oficialus dokumentus su šia informacija)</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8FDE32F" w14:textId="32E386F0" w:rsidR="4E0137E3" w:rsidRDefault="4E0137E3" w:rsidP="000737EC">
            <w:pPr>
              <w:spacing w:after="0" w:line="240" w:lineRule="auto"/>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(jei taip - įrašomi asmenys arba pateikiamas oficialus dokumentus su šia informacija)</w:t>
            </w:r>
          </w:p>
        </w:tc>
      </w:tr>
      <w:tr w:rsidR="4E0137E3" w14:paraId="7F541540" w14:textId="77777777" w:rsidTr="4E0137E3">
        <w:trPr>
          <w:trHeight w:val="300"/>
        </w:trPr>
        <w:tc>
          <w:tcPr>
            <w:tcW w:w="2398"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5FBD0C34" w14:textId="77777777" w:rsidR="006151D8" w:rsidRDefault="006151D8"/>
        </w:tc>
        <w:tc>
          <w:tcPr>
            <w:tcW w:w="719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B85002A" w14:textId="3844344C" w:rsidR="4E0137E3" w:rsidRDefault="4E0137E3" w:rsidP="000737EC">
            <w:pPr>
              <w:spacing w:after="0" w:line="240" w:lineRule="auto"/>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Nurodyti asmens (asmenų), turinčio (turinčių) teisę surašyti ir pasirašyti tiekėjo finansinės apskaitos dokumentus</w:t>
            </w:r>
          </w:p>
        </w:tc>
      </w:tr>
    </w:tbl>
    <w:p w14:paraId="1F082D32" w14:textId="0D8FBFFC" w:rsidR="4E0137E3" w:rsidRDefault="4E0137E3" w:rsidP="4E0137E3">
      <w:pPr>
        <w:spacing w:after="0" w:line="240" w:lineRule="auto"/>
        <w:rPr>
          <w:rFonts w:ascii="Verdana" w:hAnsi="Verdana" w:cs="Tahoma"/>
          <w:sz w:val="20"/>
          <w:szCs w:val="20"/>
        </w:rPr>
      </w:pPr>
    </w:p>
    <w:p w14:paraId="49B43012" w14:textId="77777777" w:rsidR="00B506C6" w:rsidRPr="0028195F" w:rsidRDefault="00B506C6" w:rsidP="00D0281D">
      <w:pPr>
        <w:pStyle w:val="ListParagraph"/>
        <w:numPr>
          <w:ilvl w:val="0"/>
          <w:numId w:val="32"/>
        </w:numPr>
        <w:tabs>
          <w:tab w:val="left" w:pos="567"/>
        </w:tabs>
        <w:spacing w:after="0" w:line="240" w:lineRule="auto"/>
        <w:ind w:left="0" w:firstLine="0"/>
        <w:jc w:val="center"/>
        <w:rPr>
          <w:rFonts w:ascii="Verdana" w:hAnsi="Verdana" w:cs="Tahoma"/>
          <w:b/>
          <w:bCs/>
          <w:sz w:val="20"/>
          <w:szCs w:val="20"/>
        </w:rPr>
      </w:pPr>
      <w:r w:rsidRPr="0028195F">
        <w:rPr>
          <w:rFonts w:ascii="Verdana" w:hAnsi="Verdana" w:cs="Tahoma"/>
          <w:b/>
          <w:bCs/>
          <w:sz w:val="20"/>
          <w:szCs w:val="20"/>
        </w:rPr>
        <w:t>INFORMACIJA APIE ŪKIO SUBJEKTUS, KURIŲ PAJĖGUMAIS TIEKĖJAS REMIASI, KAD ATITIKTŲ PERKANČIOSIOS ORGANIZACIJOS KELIAMUS KVALIFIKACIJOS REIKALAVIMUS (JEIGU TOKIE REIKALAVIMAI KELIAMI) (</w:t>
      </w:r>
      <w:r w:rsidRPr="0028195F">
        <w:rPr>
          <w:rFonts w:ascii="Verdana" w:hAnsi="Verdana" w:cs="Tahoma"/>
          <w:b/>
          <w:bCs/>
          <w:i/>
          <w:iCs/>
          <w:sz w:val="20"/>
          <w:szCs w:val="20"/>
        </w:rPr>
        <w:t xml:space="preserve">nurodomi ir </w:t>
      </w:r>
      <w:proofErr w:type="spellStart"/>
      <w:r w:rsidRPr="0028195F">
        <w:rPr>
          <w:rFonts w:ascii="Verdana" w:hAnsi="Verdana" w:cs="Tahoma"/>
          <w:b/>
          <w:bCs/>
          <w:i/>
          <w:iCs/>
          <w:sz w:val="20"/>
          <w:szCs w:val="20"/>
        </w:rPr>
        <w:t>kvazisubtiekėjai</w:t>
      </w:r>
      <w:proofErr w:type="spellEnd"/>
      <w:r w:rsidRPr="0028195F">
        <w:rPr>
          <w:rFonts w:ascii="Verdana" w:hAnsi="Verdana" w:cs="Tahoma"/>
          <w:b/>
          <w:bCs/>
          <w:i/>
          <w:iCs/>
          <w:sz w:val="20"/>
          <w:szCs w:val="20"/>
        </w:rPr>
        <w:t xml:space="preserve"> – fiziniai asmenys, kuriuos ketinama įdarbinti pirkimo laimėjimo atveju)</w:t>
      </w:r>
    </w:p>
    <w:p w14:paraId="20A4ECA5" w14:textId="77777777" w:rsidR="00B506C6" w:rsidRPr="0028195F" w:rsidRDefault="00B506C6" w:rsidP="00B506C6">
      <w:pPr>
        <w:pStyle w:val="ListParagraph"/>
        <w:spacing w:after="0" w:line="240" w:lineRule="auto"/>
        <w:ind w:left="0"/>
        <w:jc w:val="center"/>
        <w:rPr>
          <w:rFonts w:ascii="Verdana" w:hAnsi="Verdana" w:cs="Tahoma"/>
          <w:i/>
          <w:iCs/>
          <w:sz w:val="20"/>
          <w:szCs w:val="20"/>
        </w:rPr>
      </w:pPr>
      <w:r w:rsidRPr="0028195F">
        <w:rPr>
          <w:rFonts w:ascii="Verdana" w:hAnsi="Verdana" w:cs="Tahoma"/>
          <w:i/>
          <w:iCs/>
          <w:sz w:val="20"/>
          <w:szCs w:val="20"/>
        </w:rPr>
        <w:t>(pildoma, jei tiekėjas pasitelkia kitų ūkio subjektų pajėgumais pagal VPĮ 49 str.)</w:t>
      </w:r>
    </w:p>
    <w:tbl>
      <w:tblPr>
        <w:tblStyle w:val="TableGrid"/>
        <w:tblW w:w="9918" w:type="dxa"/>
        <w:tblInd w:w="0" w:type="dxa"/>
        <w:tblLook w:val="04A0" w:firstRow="1" w:lastRow="0" w:firstColumn="1" w:lastColumn="0" w:noHBand="0" w:noVBand="1"/>
      </w:tblPr>
      <w:tblGrid>
        <w:gridCol w:w="562"/>
        <w:gridCol w:w="3447"/>
        <w:gridCol w:w="2255"/>
        <w:gridCol w:w="3654"/>
      </w:tblGrid>
      <w:tr w:rsidR="00B506C6" w:rsidRPr="0028195F" w14:paraId="74C269CE" w14:textId="77777777">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2174211" w14:textId="77777777" w:rsidR="00B506C6" w:rsidRPr="0028195F" w:rsidRDefault="00B506C6">
            <w:pPr>
              <w:rPr>
                <w:rFonts w:ascii="Verdana" w:hAnsi="Verdana" w:cs="Tahoma"/>
                <w:b/>
              </w:rPr>
            </w:pPr>
            <w:r w:rsidRPr="0028195F">
              <w:rPr>
                <w:rFonts w:ascii="Verdana" w:hAnsi="Verdana" w:cs="Tahoma"/>
                <w:b/>
              </w:rPr>
              <w:t>Eil. Nr.</w:t>
            </w:r>
          </w:p>
        </w:tc>
        <w:tc>
          <w:tcPr>
            <w:tcW w:w="34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14E7500" w14:textId="77777777" w:rsidR="00B506C6" w:rsidRPr="0028195F" w:rsidRDefault="00B506C6">
            <w:pPr>
              <w:jc w:val="both"/>
              <w:rPr>
                <w:rFonts w:ascii="Verdana" w:hAnsi="Verdana" w:cs="Tahoma"/>
                <w:b/>
              </w:rPr>
            </w:pPr>
            <w:r w:rsidRPr="0028195F">
              <w:rPr>
                <w:rFonts w:ascii="Verdana" w:hAnsi="Verdana" w:cs="Tahoma"/>
                <w:b/>
              </w:rPr>
              <w:t>Ūkio subjekto pavadinimas, juridinio asmens kodas, adresas</w:t>
            </w:r>
          </w:p>
        </w:tc>
        <w:tc>
          <w:tcPr>
            <w:tcW w:w="22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9EB26FD" w14:textId="77777777" w:rsidR="00B506C6" w:rsidRPr="0028195F" w:rsidRDefault="00B506C6">
            <w:pPr>
              <w:jc w:val="both"/>
              <w:rPr>
                <w:rFonts w:ascii="Verdana" w:hAnsi="Verdana" w:cs="Tahoma"/>
                <w:b/>
              </w:rPr>
            </w:pPr>
            <w:r w:rsidRPr="0028195F">
              <w:rPr>
                <w:rFonts w:ascii="Verdana" w:hAnsi="Verdana" w:cs="Tahoma"/>
                <w:b/>
              </w:rPr>
              <w:t>Nuoroda į skelbimo apie pirkimą punkto sąlygą, kuriai atitikti remiamasi ūkio subjekto pajėgumais</w:t>
            </w:r>
          </w:p>
        </w:tc>
        <w:tc>
          <w:tcPr>
            <w:tcW w:w="36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D439547" w14:textId="77777777" w:rsidR="00B506C6" w:rsidRPr="0028195F" w:rsidRDefault="00B506C6">
            <w:pPr>
              <w:jc w:val="both"/>
              <w:rPr>
                <w:rFonts w:ascii="Verdana" w:hAnsi="Verdana" w:cs="Tahoma"/>
                <w:b/>
              </w:rPr>
            </w:pPr>
            <w:r w:rsidRPr="0028195F">
              <w:rPr>
                <w:rFonts w:ascii="Verdana" w:hAnsi="Verdana" w:cs="Tahoma"/>
                <w:b/>
              </w:rPr>
              <w:t>Sutarties objekto dalies, perduodamos vykdyti subtiekėjui, aprašymas</w:t>
            </w:r>
          </w:p>
        </w:tc>
      </w:tr>
      <w:tr w:rsidR="00B506C6" w:rsidRPr="0028195F" w14:paraId="77D1D837" w14:textId="77777777">
        <w:tc>
          <w:tcPr>
            <w:tcW w:w="562" w:type="dxa"/>
            <w:tcBorders>
              <w:top w:val="single" w:sz="4" w:space="0" w:color="000000"/>
              <w:left w:val="single" w:sz="4" w:space="0" w:color="000000"/>
              <w:bottom w:val="single" w:sz="4" w:space="0" w:color="000000"/>
              <w:right w:val="single" w:sz="4" w:space="0" w:color="000000"/>
            </w:tcBorders>
            <w:hideMark/>
          </w:tcPr>
          <w:p w14:paraId="6161F9B2" w14:textId="77777777" w:rsidR="00B506C6" w:rsidRPr="0028195F" w:rsidRDefault="00B506C6">
            <w:pPr>
              <w:rPr>
                <w:rFonts w:ascii="Verdana" w:hAnsi="Verdana" w:cs="Tahoma"/>
                <w:bCs/>
              </w:rPr>
            </w:pPr>
            <w:r w:rsidRPr="0028195F">
              <w:rPr>
                <w:rFonts w:ascii="Verdana" w:hAnsi="Verdana" w:cs="Tahoma"/>
                <w:bCs/>
              </w:rPr>
              <w:t>1.</w:t>
            </w:r>
          </w:p>
        </w:tc>
        <w:tc>
          <w:tcPr>
            <w:tcW w:w="3447" w:type="dxa"/>
            <w:tcBorders>
              <w:top w:val="single" w:sz="4" w:space="0" w:color="000000"/>
              <w:left w:val="single" w:sz="4" w:space="0" w:color="000000"/>
              <w:bottom w:val="single" w:sz="4" w:space="0" w:color="000000"/>
              <w:right w:val="single" w:sz="4" w:space="0" w:color="000000"/>
            </w:tcBorders>
          </w:tcPr>
          <w:p w14:paraId="06B5173B" w14:textId="77777777" w:rsidR="00B506C6" w:rsidRPr="0028195F" w:rsidRDefault="00B506C6">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6C48E5AF" w14:textId="77777777" w:rsidR="00B506C6" w:rsidRPr="0028195F" w:rsidRDefault="00B506C6">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43A04DB4" w14:textId="77777777" w:rsidR="00B506C6" w:rsidRPr="0028195F" w:rsidRDefault="00B506C6">
            <w:pPr>
              <w:rPr>
                <w:rFonts w:ascii="Verdana" w:hAnsi="Verdana" w:cs="Tahoma"/>
                <w:bCs/>
              </w:rPr>
            </w:pPr>
          </w:p>
        </w:tc>
      </w:tr>
      <w:tr w:rsidR="00B506C6" w:rsidRPr="0028195F" w14:paraId="6E2DCD0F" w14:textId="77777777">
        <w:tc>
          <w:tcPr>
            <w:tcW w:w="562" w:type="dxa"/>
            <w:tcBorders>
              <w:top w:val="single" w:sz="4" w:space="0" w:color="000000"/>
              <w:left w:val="single" w:sz="4" w:space="0" w:color="000000"/>
              <w:bottom w:val="single" w:sz="4" w:space="0" w:color="000000"/>
              <w:right w:val="single" w:sz="4" w:space="0" w:color="000000"/>
            </w:tcBorders>
            <w:hideMark/>
          </w:tcPr>
          <w:p w14:paraId="4860B06A" w14:textId="77777777" w:rsidR="00B506C6" w:rsidRPr="0028195F" w:rsidRDefault="00B506C6">
            <w:pPr>
              <w:rPr>
                <w:rFonts w:ascii="Verdana" w:hAnsi="Verdana" w:cs="Tahoma"/>
                <w:bCs/>
              </w:rPr>
            </w:pPr>
            <w:r w:rsidRPr="0028195F">
              <w:rPr>
                <w:rFonts w:ascii="Verdana" w:hAnsi="Verdana" w:cs="Tahoma"/>
                <w:bCs/>
              </w:rPr>
              <w:t>2.</w:t>
            </w:r>
          </w:p>
        </w:tc>
        <w:tc>
          <w:tcPr>
            <w:tcW w:w="3447" w:type="dxa"/>
            <w:tcBorders>
              <w:top w:val="single" w:sz="4" w:space="0" w:color="000000"/>
              <w:left w:val="single" w:sz="4" w:space="0" w:color="000000"/>
              <w:bottom w:val="single" w:sz="4" w:space="0" w:color="000000"/>
              <w:right w:val="single" w:sz="4" w:space="0" w:color="000000"/>
            </w:tcBorders>
          </w:tcPr>
          <w:p w14:paraId="405CA4DB" w14:textId="77777777" w:rsidR="00B506C6" w:rsidRPr="0028195F" w:rsidRDefault="00B506C6">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3D2D30F0" w14:textId="77777777" w:rsidR="00B506C6" w:rsidRPr="0028195F" w:rsidRDefault="00B506C6">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09BB36B1" w14:textId="77777777" w:rsidR="00B506C6" w:rsidRPr="0028195F" w:rsidRDefault="00B506C6">
            <w:pPr>
              <w:rPr>
                <w:rFonts w:ascii="Verdana" w:hAnsi="Verdana" w:cs="Tahoma"/>
                <w:bCs/>
              </w:rPr>
            </w:pPr>
          </w:p>
        </w:tc>
      </w:tr>
    </w:tbl>
    <w:p w14:paraId="6E20B175" w14:textId="77777777" w:rsidR="00B506C6" w:rsidRPr="0028195F" w:rsidRDefault="00B506C6" w:rsidP="00B506C6">
      <w:pPr>
        <w:spacing w:after="0" w:line="240" w:lineRule="auto"/>
        <w:rPr>
          <w:rFonts w:ascii="Verdana" w:eastAsia="Calibri" w:hAnsi="Verdana" w:cs="Tahoma"/>
          <w:color w:val="000000" w:themeColor="text1"/>
          <w:sz w:val="20"/>
          <w:szCs w:val="20"/>
        </w:rPr>
      </w:pPr>
    </w:p>
    <w:p w14:paraId="7744BCD4" w14:textId="77777777" w:rsidR="00B506C6" w:rsidRPr="0028195F" w:rsidRDefault="00B506C6" w:rsidP="00D0281D">
      <w:pPr>
        <w:pStyle w:val="ListParagraph"/>
        <w:numPr>
          <w:ilvl w:val="0"/>
          <w:numId w:val="32"/>
        </w:numPr>
        <w:tabs>
          <w:tab w:val="left" w:pos="567"/>
        </w:tabs>
        <w:spacing w:after="0" w:line="240" w:lineRule="auto"/>
        <w:ind w:left="0" w:firstLine="0"/>
        <w:jc w:val="center"/>
        <w:rPr>
          <w:rFonts w:ascii="Verdana" w:eastAsia="Calibri" w:hAnsi="Verdana" w:cs="Tahoma"/>
          <w:b/>
          <w:bCs/>
          <w:color w:val="000000" w:themeColor="text1"/>
          <w:sz w:val="20"/>
          <w:szCs w:val="20"/>
        </w:rPr>
      </w:pPr>
      <w:r w:rsidRPr="0028195F">
        <w:rPr>
          <w:rFonts w:ascii="Verdana" w:hAnsi="Verdana" w:cs="Tahoma"/>
          <w:b/>
          <w:bCs/>
          <w:sz w:val="20"/>
          <w:szCs w:val="20"/>
        </w:rPr>
        <w:t>INFORMACIJA APIE ŽINOMUS SUBTIEKĖJUS IR JIEMS PERDUODAMA VYKDYTI SUTARTIES DALIS</w:t>
      </w:r>
    </w:p>
    <w:p w14:paraId="230CFD70" w14:textId="77777777" w:rsidR="00B506C6" w:rsidRPr="0028195F" w:rsidRDefault="00B506C6" w:rsidP="00B506C6">
      <w:pPr>
        <w:pStyle w:val="ListParagraph"/>
        <w:spacing w:after="0" w:line="240" w:lineRule="auto"/>
        <w:ind w:left="567"/>
        <w:jc w:val="center"/>
        <w:rPr>
          <w:rFonts w:ascii="Verdana" w:eastAsia="Calibri" w:hAnsi="Verdana" w:cs="Tahoma"/>
          <w:i/>
          <w:iCs/>
          <w:color w:val="000000" w:themeColor="text1"/>
          <w:sz w:val="20"/>
          <w:szCs w:val="20"/>
        </w:rPr>
      </w:pPr>
      <w:r w:rsidRPr="0028195F">
        <w:rPr>
          <w:rFonts w:ascii="Verdana" w:eastAsia="Calibri" w:hAnsi="Verdana" w:cs="Tahoma"/>
          <w:i/>
          <w:iCs/>
          <w:color w:val="000000" w:themeColor="text1"/>
          <w:sz w:val="20"/>
          <w:szCs w:val="20"/>
        </w:rPr>
        <w:t>(pildoma, jei tiekėjas pasitelkia subtiekėjus)</w:t>
      </w:r>
    </w:p>
    <w:tbl>
      <w:tblPr>
        <w:tblStyle w:val="TableGrid"/>
        <w:tblW w:w="9918" w:type="dxa"/>
        <w:tblInd w:w="0" w:type="dxa"/>
        <w:tblLook w:val="04A0" w:firstRow="1" w:lastRow="0" w:firstColumn="1" w:lastColumn="0" w:noHBand="0" w:noVBand="1"/>
      </w:tblPr>
      <w:tblGrid>
        <w:gridCol w:w="562"/>
        <w:gridCol w:w="4070"/>
        <w:gridCol w:w="5286"/>
      </w:tblGrid>
      <w:tr w:rsidR="00B506C6" w:rsidRPr="0028195F" w14:paraId="305B1C35" w14:textId="77777777">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63853C" w14:textId="77777777" w:rsidR="00B506C6" w:rsidRPr="0028195F" w:rsidRDefault="00B506C6">
            <w:pPr>
              <w:rPr>
                <w:rFonts w:ascii="Verdana" w:hAnsi="Verdana" w:cs="Tahoma"/>
                <w:b/>
              </w:rPr>
            </w:pPr>
            <w:r w:rsidRPr="0028195F">
              <w:rPr>
                <w:rFonts w:ascii="Verdana" w:hAnsi="Verdana" w:cs="Tahoma"/>
                <w:b/>
              </w:rPr>
              <w:t>Eil. Nr.</w:t>
            </w:r>
          </w:p>
        </w:tc>
        <w:tc>
          <w:tcPr>
            <w:tcW w:w="40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8FB1694" w14:textId="77777777" w:rsidR="00B506C6" w:rsidRPr="0028195F" w:rsidRDefault="00B506C6">
            <w:pPr>
              <w:rPr>
                <w:rFonts w:ascii="Verdana" w:hAnsi="Verdana" w:cs="Tahoma"/>
                <w:b/>
              </w:rPr>
            </w:pPr>
            <w:r w:rsidRPr="0028195F">
              <w:rPr>
                <w:rFonts w:ascii="Verdana" w:hAnsi="Verdana" w:cs="Tahoma"/>
                <w:b/>
              </w:rPr>
              <w:t>Subtiekėjo pavadinimas, juridinio asmens kodas, adresas</w:t>
            </w:r>
          </w:p>
        </w:tc>
        <w:tc>
          <w:tcPr>
            <w:tcW w:w="52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39E060F" w14:textId="77777777" w:rsidR="00B506C6" w:rsidRPr="0028195F" w:rsidRDefault="00B506C6">
            <w:pPr>
              <w:rPr>
                <w:rFonts w:ascii="Verdana" w:hAnsi="Verdana" w:cs="Tahoma"/>
                <w:b/>
              </w:rPr>
            </w:pPr>
            <w:r w:rsidRPr="0028195F">
              <w:rPr>
                <w:rFonts w:ascii="Verdana" w:hAnsi="Verdana" w:cs="Tahoma"/>
                <w:b/>
              </w:rPr>
              <w:t>Sutarties objekto dalies, perduodamos vykdyti subtiekėjui, aprašymas</w:t>
            </w:r>
          </w:p>
        </w:tc>
      </w:tr>
      <w:tr w:rsidR="00B506C6" w:rsidRPr="0028195F" w14:paraId="6F848AF0" w14:textId="77777777">
        <w:tc>
          <w:tcPr>
            <w:tcW w:w="562" w:type="dxa"/>
            <w:tcBorders>
              <w:top w:val="single" w:sz="4" w:space="0" w:color="000000"/>
              <w:left w:val="single" w:sz="4" w:space="0" w:color="000000"/>
              <w:bottom w:val="single" w:sz="4" w:space="0" w:color="000000"/>
              <w:right w:val="single" w:sz="4" w:space="0" w:color="000000"/>
            </w:tcBorders>
            <w:hideMark/>
          </w:tcPr>
          <w:p w14:paraId="3255DDEB" w14:textId="77777777" w:rsidR="00B506C6" w:rsidRPr="0028195F" w:rsidRDefault="00B506C6">
            <w:pPr>
              <w:rPr>
                <w:rFonts w:ascii="Verdana" w:hAnsi="Verdana" w:cs="Tahoma"/>
                <w:bCs/>
              </w:rPr>
            </w:pPr>
            <w:r w:rsidRPr="0028195F">
              <w:rPr>
                <w:rFonts w:ascii="Verdana" w:hAnsi="Verdana" w:cs="Tahoma"/>
                <w:bCs/>
              </w:rPr>
              <w:t>1.</w:t>
            </w:r>
          </w:p>
        </w:tc>
        <w:tc>
          <w:tcPr>
            <w:tcW w:w="4070" w:type="dxa"/>
            <w:tcBorders>
              <w:top w:val="single" w:sz="4" w:space="0" w:color="000000"/>
              <w:left w:val="single" w:sz="4" w:space="0" w:color="000000"/>
              <w:bottom w:val="single" w:sz="4" w:space="0" w:color="000000"/>
              <w:right w:val="single" w:sz="4" w:space="0" w:color="000000"/>
            </w:tcBorders>
          </w:tcPr>
          <w:p w14:paraId="232F50D9" w14:textId="77777777" w:rsidR="00B506C6" w:rsidRPr="0028195F" w:rsidRDefault="00B506C6">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693D4B74" w14:textId="77777777" w:rsidR="00B506C6" w:rsidRPr="0028195F" w:rsidRDefault="00B506C6">
            <w:pPr>
              <w:rPr>
                <w:rFonts w:ascii="Verdana" w:hAnsi="Verdana" w:cs="Tahoma"/>
                <w:bCs/>
              </w:rPr>
            </w:pPr>
          </w:p>
        </w:tc>
      </w:tr>
      <w:tr w:rsidR="00B506C6" w:rsidRPr="0028195F" w14:paraId="4FF14E1A" w14:textId="77777777">
        <w:tc>
          <w:tcPr>
            <w:tcW w:w="562" w:type="dxa"/>
            <w:tcBorders>
              <w:top w:val="single" w:sz="4" w:space="0" w:color="000000"/>
              <w:left w:val="single" w:sz="4" w:space="0" w:color="000000"/>
              <w:bottom w:val="single" w:sz="4" w:space="0" w:color="000000"/>
              <w:right w:val="single" w:sz="4" w:space="0" w:color="000000"/>
            </w:tcBorders>
            <w:hideMark/>
          </w:tcPr>
          <w:p w14:paraId="4AD3054F" w14:textId="77777777" w:rsidR="00B506C6" w:rsidRPr="0028195F" w:rsidRDefault="00B506C6">
            <w:pPr>
              <w:rPr>
                <w:rFonts w:ascii="Verdana" w:hAnsi="Verdana" w:cs="Tahoma"/>
                <w:bCs/>
              </w:rPr>
            </w:pPr>
            <w:r w:rsidRPr="0028195F">
              <w:rPr>
                <w:rFonts w:ascii="Verdana" w:hAnsi="Verdana" w:cs="Tahoma"/>
                <w:bCs/>
              </w:rPr>
              <w:t>2.</w:t>
            </w:r>
          </w:p>
        </w:tc>
        <w:tc>
          <w:tcPr>
            <w:tcW w:w="4070" w:type="dxa"/>
            <w:tcBorders>
              <w:top w:val="single" w:sz="4" w:space="0" w:color="000000"/>
              <w:left w:val="single" w:sz="4" w:space="0" w:color="000000"/>
              <w:bottom w:val="single" w:sz="4" w:space="0" w:color="000000"/>
              <w:right w:val="single" w:sz="4" w:space="0" w:color="000000"/>
            </w:tcBorders>
          </w:tcPr>
          <w:p w14:paraId="1C7F85BD" w14:textId="77777777" w:rsidR="00B506C6" w:rsidRPr="0028195F" w:rsidRDefault="00B506C6">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633A5590" w14:textId="77777777" w:rsidR="00B506C6" w:rsidRPr="0028195F" w:rsidRDefault="00B506C6">
            <w:pPr>
              <w:rPr>
                <w:rFonts w:ascii="Verdana" w:hAnsi="Verdana" w:cs="Tahoma"/>
                <w:bCs/>
              </w:rPr>
            </w:pPr>
          </w:p>
        </w:tc>
      </w:tr>
    </w:tbl>
    <w:p w14:paraId="774E1EA6" w14:textId="77777777" w:rsidR="00B506C6" w:rsidRPr="0028195F" w:rsidRDefault="00B506C6" w:rsidP="00B506C6">
      <w:pPr>
        <w:spacing w:after="0" w:line="240" w:lineRule="auto"/>
        <w:rPr>
          <w:rFonts w:ascii="Verdana" w:hAnsi="Verdana" w:cs="Tahoma"/>
          <w:sz w:val="20"/>
          <w:szCs w:val="20"/>
        </w:rPr>
      </w:pPr>
    </w:p>
    <w:p w14:paraId="0AFAB307" w14:textId="77777777" w:rsidR="00B506C6" w:rsidRPr="0028195F" w:rsidRDefault="00B506C6" w:rsidP="00D0281D">
      <w:pPr>
        <w:pStyle w:val="ListParagraph"/>
        <w:numPr>
          <w:ilvl w:val="0"/>
          <w:numId w:val="32"/>
        </w:numPr>
        <w:tabs>
          <w:tab w:val="left" w:pos="567"/>
        </w:tabs>
        <w:spacing w:after="0" w:line="240" w:lineRule="auto"/>
        <w:ind w:left="0" w:firstLine="0"/>
        <w:jc w:val="center"/>
        <w:rPr>
          <w:rFonts w:ascii="Verdana" w:hAnsi="Verdana" w:cs="Tahoma"/>
          <w:color w:val="000000" w:themeColor="text1"/>
          <w:sz w:val="20"/>
          <w:szCs w:val="20"/>
        </w:rPr>
      </w:pPr>
      <w:r w:rsidRPr="0028195F">
        <w:rPr>
          <w:rFonts w:ascii="Verdana" w:hAnsi="Verdana" w:cs="Tahoma"/>
          <w:b/>
          <w:bCs/>
          <w:color w:val="000000" w:themeColor="text1"/>
          <w:sz w:val="20"/>
          <w:szCs w:val="20"/>
        </w:rPr>
        <w:t>PASIŪLYMO KAINA</w:t>
      </w:r>
    </w:p>
    <w:p w14:paraId="4EB2DC99" w14:textId="77777777" w:rsidR="00B506C6" w:rsidRPr="0028195F" w:rsidRDefault="00B506C6" w:rsidP="00D0281D">
      <w:pPr>
        <w:pStyle w:val="ListParagraph"/>
        <w:numPr>
          <w:ilvl w:val="1"/>
          <w:numId w:val="32"/>
        </w:numPr>
        <w:tabs>
          <w:tab w:val="left" w:pos="567"/>
        </w:tabs>
        <w:spacing w:line="20" w:lineRule="atLeast"/>
        <w:ind w:left="0" w:firstLine="0"/>
        <w:jc w:val="both"/>
        <w:rPr>
          <w:rFonts w:ascii="Verdana" w:hAnsi="Verdana" w:cs="Tahoma"/>
          <w:bCs/>
          <w:iCs/>
          <w:sz w:val="20"/>
          <w:szCs w:val="20"/>
        </w:rPr>
      </w:pPr>
      <w:r w:rsidRPr="0028195F">
        <w:rPr>
          <w:rFonts w:ascii="Verdana" w:hAnsi="Verdana" w:cs="Tahoma"/>
          <w:bCs/>
          <w:iCs/>
          <w:color w:val="000000" w:themeColor="text1"/>
          <w:sz w:val="20"/>
          <w:szCs w:val="20"/>
        </w:rPr>
        <w:t>Pasiūlyme kaina nurodomos eurais</w:t>
      </w:r>
      <w:r w:rsidRPr="0028195F">
        <w:rPr>
          <w:rFonts w:ascii="Verdana" w:eastAsia="Calibri" w:hAnsi="Verdana" w:cs="Tahoma"/>
          <w:sz w:val="20"/>
          <w:szCs w:val="20"/>
        </w:rPr>
        <w:t>.</w:t>
      </w:r>
      <w:r w:rsidRPr="0028195F">
        <w:rPr>
          <w:rFonts w:ascii="Verdana" w:hAnsi="Verdana" w:cs="Tahoma"/>
          <w:bCs/>
          <w:iCs/>
          <w:sz w:val="20"/>
          <w:szCs w:val="20"/>
        </w:rPr>
        <w:t xml:space="preserve"> Jeigu pasiūlymuose kainos nurodytos užsienio valiuta, jos turės būti perskaičiuojamos į eurus </w:t>
      </w:r>
      <w:r w:rsidRPr="0028195F">
        <w:rPr>
          <w:rFonts w:ascii="Verdana" w:hAnsi="Verdana" w:cs="Tahoma"/>
          <w:sz w:val="20"/>
          <w:szCs w:val="20"/>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w:t>
      </w:r>
      <w:r w:rsidRPr="0028195F">
        <w:rPr>
          <w:rFonts w:ascii="Verdana" w:hAnsi="Verdana" w:cs="Tahoma"/>
          <w:noProof/>
          <w:sz w:val="20"/>
          <w:szCs w:val="20"/>
        </w:rPr>
        <mc:AlternateContent>
          <mc:Choice Requires="aink">
            <w:drawing>
              <wp:anchor distT="0" distB="0" distL="114300" distR="114300" simplePos="0" relativeHeight="251658240" behindDoc="0" locked="0" layoutInCell="1" allowOverlap="1" wp14:anchorId="5EF229BA" wp14:editId="0B37A35C">
                <wp:simplePos x="0" y="0"/>
                <wp:positionH relativeFrom="column">
                  <wp:posOffset>1300765</wp:posOffset>
                </wp:positionH>
                <wp:positionV relativeFrom="paragraph">
                  <wp:posOffset>214835</wp:posOffset>
                </wp:positionV>
                <wp:extent cx="360" cy="360"/>
                <wp:effectExtent l="57150" t="38100" r="38100" b="57150"/>
                <wp:wrapNone/>
                <wp:docPr id="15" name="Ink 15"/>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xmlns:pic="http://schemas.openxmlformats.org/drawingml/2006/picture" xmlns:a="http://schemas.openxmlformats.org/drawingml/2006/main" xmlns:arto="http://schemas.microsoft.com/office/word/2006/arto">
            <w:drawing>
              <wp:anchor distT="0" distB="0" distL="114300" distR="114300" simplePos="0" relativeHeight="251659264" behindDoc="0" locked="0" layoutInCell="1" allowOverlap="1" wp14:anchorId="205DA2A0" wp14:editId="0B37A35C">
                <wp:simplePos x="0" y="0"/>
                <wp:positionH relativeFrom="column">
                  <wp:posOffset>1300765</wp:posOffset>
                </wp:positionH>
                <wp:positionV relativeFrom="paragraph">
                  <wp:posOffset>214835</wp:posOffset>
                </wp:positionV>
                <wp:extent cx="360" cy="360"/>
                <wp:effectExtent l="57150" t="38100" r="38100" b="57150"/>
                <wp:wrapNone/>
                <wp:docPr id="2033279369" name="Ink 15"/>
                <wp:cNvGraphicFramePr/>
                <a:graphic xmlns:a="http://schemas.openxmlformats.org/drawingml/2006/main">
                  <a:graphicData uri="http://schemas.openxmlformats.org/drawingml/2006/picture">
                    <pic:pic xmlns:pic="http://schemas.openxmlformats.org/drawingml/2006/picture">
                      <pic:nvPicPr>
                        <pic:cNvPr id="15" name="Ink 15"/>
                        <pic:cNvPicPr/>
                      </pic:nvPicPr>
                      <pic:blipFill>
                        <a:blip r:embed="rId32"/>
                        <a:stretch>
                          <a:fillRect/>
                        </a:stretch>
                      </pic:blipFill>
                      <pic:spPr>
                        <a:xfrm>
                          <a:off x="0" y="0"/>
                          <a:ext cx="36000" cy="216000"/>
                        </a:xfrm>
                        <a:prstGeom prst="rect">
                          <a:avLst/>
                        </a:prstGeom>
                      </pic:spPr>
                    </pic:pic>
                  </a:graphicData>
                </a:graphic>
              </wp:anchor>
            </w:drawing>
          </mc:Fallback>
        </mc:AlternateContent>
      </w:r>
      <w:r w:rsidRPr="0028195F">
        <w:rPr>
          <w:rFonts w:ascii="Verdana" w:hAnsi="Verdana" w:cs="Tahoma"/>
          <w:sz w:val="20"/>
          <w:szCs w:val="20"/>
        </w:rPr>
        <w:t>ir užsienio valiutų santykį pasiūlymų pateikimo dieną</w:t>
      </w:r>
      <w:r w:rsidRPr="0028195F">
        <w:rPr>
          <w:rFonts w:ascii="Verdana" w:hAnsi="Verdana" w:cs="Tahoma"/>
          <w:bCs/>
          <w:iCs/>
          <w:sz w:val="20"/>
          <w:szCs w:val="20"/>
        </w:rPr>
        <w:t>.</w:t>
      </w:r>
    </w:p>
    <w:p w14:paraId="3EC5B73E" w14:textId="77777777" w:rsidR="00B506C6" w:rsidRPr="0028195F" w:rsidRDefault="00B506C6" w:rsidP="00D0281D">
      <w:pPr>
        <w:pStyle w:val="ListParagraph"/>
        <w:numPr>
          <w:ilvl w:val="1"/>
          <w:numId w:val="32"/>
        </w:numPr>
        <w:tabs>
          <w:tab w:val="left" w:pos="567"/>
        </w:tabs>
        <w:spacing w:line="20" w:lineRule="atLeast"/>
        <w:ind w:left="0" w:firstLine="0"/>
        <w:jc w:val="both"/>
        <w:rPr>
          <w:rFonts w:ascii="Verdana" w:hAnsi="Verdana" w:cs="Tahoma"/>
          <w:bCs/>
          <w:iCs/>
          <w:sz w:val="20"/>
          <w:szCs w:val="20"/>
        </w:rPr>
      </w:pPr>
      <w:r w:rsidRPr="0028195F">
        <w:rPr>
          <w:rFonts w:ascii="Verdana" w:hAnsi="Verdana" w:cs="Tahoma"/>
          <w:bCs/>
          <w:iCs/>
          <w:sz w:val="20"/>
          <w:szCs w:val="20"/>
        </w:rPr>
        <w:lastRenderedPageBreak/>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sidRPr="0028195F">
        <w:rPr>
          <w:rFonts w:ascii="Verdana" w:hAnsi="Verdana" w:cs="Tahoma"/>
          <w:b/>
          <w:sz w:val="20"/>
          <w:szCs w:val="20"/>
        </w:rPr>
        <w:t xml:space="preserve"> </w:t>
      </w:r>
      <w:r w:rsidRPr="0028195F">
        <w:rPr>
          <w:rFonts w:ascii="Verdana" w:hAnsi="Verdana" w:cs="Tahoma"/>
          <w:sz w:val="20"/>
          <w:szCs w:val="20"/>
        </w:rPr>
        <w:t xml:space="preserve">(įskaitant už </w:t>
      </w:r>
      <w:r w:rsidRPr="0028195F">
        <w:rPr>
          <w:rFonts w:ascii="Verdana" w:hAnsi="Verdana" w:cs="Tahoma"/>
          <w:bCs/>
          <w:iCs/>
          <w:sz w:val="20"/>
          <w:szCs w:val="20"/>
        </w:rPr>
        <w:t>atsiskaitymus informacinės sistemos SABIS priemonėmis), susiję su Paslaugų teikimu.</w:t>
      </w:r>
      <w:r w:rsidRPr="0028195F">
        <w:rPr>
          <w:rFonts w:ascii="Verdana" w:hAnsi="Verdana"/>
          <w:sz w:val="20"/>
          <w:szCs w:val="20"/>
        </w:rPr>
        <w:t xml:space="preserve"> </w:t>
      </w:r>
      <w:r w:rsidRPr="0028195F">
        <w:rPr>
          <w:rFonts w:ascii="Verdana" w:hAnsi="Verdana" w:cs="Tahoma"/>
          <w:bCs/>
          <w:i/>
          <w:sz w:val="20"/>
          <w:szCs w:val="20"/>
        </w:rPr>
        <w:t>Kainos pasiūlyme pateikiamos eurais, nurodomos suapvalintos, paliekant du skaitmenis po kablelio.</w:t>
      </w:r>
    </w:p>
    <w:tbl>
      <w:tblPr>
        <w:tblW w:w="9885" w:type="dxa"/>
        <w:tblCellMar>
          <w:left w:w="0" w:type="dxa"/>
          <w:right w:w="0" w:type="dxa"/>
        </w:tblCellMar>
        <w:tblLook w:val="04A0" w:firstRow="1" w:lastRow="0" w:firstColumn="1" w:lastColumn="0" w:noHBand="0" w:noVBand="1"/>
      </w:tblPr>
      <w:tblGrid>
        <w:gridCol w:w="502"/>
        <w:gridCol w:w="2514"/>
        <w:gridCol w:w="1216"/>
        <w:gridCol w:w="2484"/>
        <w:gridCol w:w="1618"/>
        <w:gridCol w:w="1551"/>
      </w:tblGrid>
      <w:tr w:rsidR="009D5D05" w:rsidRPr="005909C1" w14:paraId="088C2F1F" w14:textId="77777777" w:rsidTr="3D5802FD">
        <w:trPr>
          <w:trHeight w:val="1335"/>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4213A150" w14:textId="77777777" w:rsidR="009D5D05" w:rsidRPr="000B432F" w:rsidRDefault="009D5D05">
            <w:pPr>
              <w:spacing w:before="100" w:beforeAutospacing="1" w:after="100" w:afterAutospacing="1"/>
              <w:rPr>
                <w:rFonts w:ascii="Verdana" w:eastAsiaTheme="minorHAnsi" w:hAnsi="Verdana"/>
                <w:kern w:val="2"/>
                <w:sz w:val="20"/>
                <w:szCs w:val="20"/>
                <w:lang w:val="en-US"/>
                <w14:ligatures w14:val="standardContextual"/>
              </w:rPr>
            </w:pPr>
            <w:r w:rsidRPr="000B432F">
              <w:rPr>
                <w:rFonts w:ascii="Verdana" w:hAnsi="Verdana" w:cs="Arial"/>
                <w:b/>
                <w:bCs/>
                <w:kern w:val="2"/>
                <w:sz w:val="20"/>
                <w:szCs w:val="20"/>
                <w14:ligatures w14:val="standardContextual"/>
              </w:rPr>
              <w:t>Eil. Nr.</w:t>
            </w:r>
          </w:p>
        </w:tc>
        <w:tc>
          <w:tcPr>
            <w:tcW w:w="2514" w:type="dxa"/>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06204119" w14:textId="01A0DB3F" w:rsidR="009D5D05" w:rsidRPr="000B432F" w:rsidRDefault="009D5D05">
            <w:pPr>
              <w:spacing w:before="100" w:beforeAutospacing="1" w:after="100" w:afterAutospacing="1"/>
              <w:jc w:val="center"/>
              <w:rPr>
                <w:rFonts w:ascii="Verdana" w:hAnsi="Verdana"/>
                <w:kern w:val="2"/>
                <w:sz w:val="20"/>
                <w:szCs w:val="20"/>
                <w14:ligatures w14:val="standardContextual"/>
              </w:rPr>
            </w:pPr>
            <w:r>
              <w:rPr>
                <w:rFonts w:ascii="Verdana" w:hAnsi="Verdana" w:cs="Arial"/>
                <w:b/>
                <w:bCs/>
                <w:kern w:val="2"/>
                <w:sz w:val="20"/>
                <w:szCs w:val="20"/>
                <w14:ligatures w14:val="standardContextual"/>
              </w:rPr>
              <w:t>Paslaugos/prekės</w:t>
            </w:r>
            <w:r w:rsidRPr="000B432F">
              <w:rPr>
                <w:rFonts w:ascii="Verdana" w:hAnsi="Verdana" w:cs="Arial"/>
                <w:b/>
                <w:bCs/>
                <w:kern w:val="2"/>
                <w:sz w:val="20"/>
                <w:szCs w:val="20"/>
                <w14:ligatures w14:val="standardContextual"/>
              </w:rPr>
              <w:t xml:space="preserve"> pavadinimas</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1E6E170E" w14:textId="77777777" w:rsidR="009D5D05" w:rsidRPr="000B432F" w:rsidRDefault="009D5D05">
            <w:pPr>
              <w:spacing w:before="100" w:beforeAutospacing="1" w:after="100" w:afterAutospacing="1"/>
              <w:jc w:val="center"/>
              <w:rPr>
                <w:rFonts w:ascii="Verdana" w:hAnsi="Verdana"/>
                <w:kern w:val="2"/>
                <w:sz w:val="20"/>
                <w:szCs w:val="20"/>
                <w14:ligatures w14:val="standardContextual"/>
              </w:rPr>
            </w:pPr>
            <w:r w:rsidRPr="000B432F">
              <w:rPr>
                <w:rFonts w:ascii="Verdana" w:hAnsi="Verdana" w:cs="Arial"/>
                <w:b/>
                <w:bCs/>
                <w:kern w:val="2"/>
                <w:sz w:val="20"/>
                <w:szCs w:val="20"/>
                <w14:ligatures w14:val="standardContextual"/>
              </w:rPr>
              <w:t>Mato vnt.</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007725B1" w14:textId="7E34D44D" w:rsidR="009D5D05" w:rsidRPr="000B432F" w:rsidRDefault="009D5D05">
            <w:pPr>
              <w:spacing w:beforeAutospacing="1" w:afterAutospacing="1"/>
              <w:jc w:val="center"/>
              <w:rPr>
                <w:rFonts w:ascii="Verdana" w:hAnsi="Verdana" w:cs="Arial"/>
                <w:b/>
                <w:sz w:val="20"/>
                <w:szCs w:val="20"/>
              </w:rPr>
            </w:pPr>
            <w:r w:rsidRPr="000B432F">
              <w:rPr>
                <w:rFonts w:ascii="Verdana" w:hAnsi="Verdana" w:cs="Arial"/>
                <w:b/>
                <w:bCs/>
                <w:kern w:val="2"/>
                <w:sz w:val="20"/>
                <w:szCs w:val="20"/>
                <w14:ligatures w14:val="standardContextual"/>
              </w:rPr>
              <w:t xml:space="preserve">Preliminarus </w:t>
            </w:r>
            <w:r w:rsidR="68642381" w:rsidRPr="10B31DB0">
              <w:rPr>
                <w:rFonts w:ascii="Verdana" w:hAnsi="Verdana" w:cs="Arial"/>
                <w:b/>
                <w:bCs/>
                <w:sz w:val="20"/>
                <w:szCs w:val="20"/>
              </w:rPr>
              <w:t>kiekiai</w:t>
            </w:r>
            <w:r w:rsidR="7974CAB1" w:rsidRPr="10B31DB0">
              <w:rPr>
                <w:rFonts w:ascii="Verdana" w:hAnsi="Verdana" w:cs="Arial"/>
                <w:b/>
                <w:bCs/>
                <w:sz w:val="20"/>
                <w:szCs w:val="20"/>
              </w:rPr>
              <w:t xml:space="preserve">/ </w:t>
            </w:r>
            <w:r w:rsidR="56C7E6D8" w:rsidRPr="10B31DB0">
              <w:rPr>
                <w:rFonts w:ascii="Verdana" w:hAnsi="Verdana" w:cs="Arial"/>
                <w:b/>
                <w:bCs/>
                <w:sz w:val="20"/>
                <w:szCs w:val="20"/>
              </w:rPr>
              <w:t>paketo kaina</w:t>
            </w:r>
            <w:r w:rsidR="14D92CAA" w:rsidRPr="10B31DB0">
              <w:rPr>
                <w:rFonts w:ascii="Verdana" w:hAnsi="Verdana" w:cs="Arial"/>
                <w:b/>
                <w:bCs/>
                <w:sz w:val="20"/>
                <w:szCs w:val="20"/>
              </w:rPr>
              <w:t>/ Preliminarus valandų skaičius</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75EDB437" w14:textId="2B0A7C5F" w:rsidR="009D5D05" w:rsidRPr="000B432F" w:rsidRDefault="009D5D05">
            <w:pPr>
              <w:spacing w:before="100" w:beforeAutospacing="1" w:after="100" w:afterAutospacing="1"/>
              <w:jc w:val="center"/>
              <w:rPr>
                <w:rFonts w:ascii="Verdana" w:hAnsi="Verdana"/>
                <w:kern w:val="2"/>
                <w:sz w:val="20"/>
                <w:szCs w:val="20"/>
                <w14:ligatures w14:val="standardContextual"/>
              </w:rPr>
            </w:pPr>
            <w:r w:rsidRPr="000B432F">
              <w:rPr>
                <w:rFonts w:ascii="Verdana" w:hAnsi="Verdana" w:cs="Arial"/>
                <w:b/>
                <w:bCs/>
                <w:kern w:val="2"/>
                <w:sz w:val="20"/>
                <w:szCs w:val="20"/>
                <w14:ligatures w14:val="standardContextual"/>
              </w:rPr>
              <w:t>Vnt. įkainis , Eur be PVM</w:t>
            </w:r>
            <w:r>
              <w:rPr>
                <w:rFonts w:ascii="Verdana" w:hAnsi="Verdana" w:cs="Arial"/>
                <w:b/>
                <w:bCs/>
                <w:kern w:val="2"/>
                <w:sz w:val="20"/>
                <w:szCs w:val="20"/>
                <w14:ligatures w14:val="standardContextual"/>
              </w:rPr>
              <w:t>/ 1 val. įkainis</w:t>
            </w:r>
            <w:r w:rsidR="009E1E05">
              <w:rPr>
                <w:rFonts w:ascii="Verdana" w:hAnsi="Verdana" w:cs="Arial"/>
                <w:b/>
                <w:bCs/>
                <w:kern w:val="2"/>
                <w:sz w:val="20"/>
                <w:szCs w:val="20"/>
                <w14:ligatures w14:val="standardContextual"/>
              </w:rPr>
              <w:t xml:space="preserve"> </w:t>
            </w:r>
            <w:r w:rsidR="00C616A2">
              <w:rPr>
                <w:rFonts w:ascii="Verdana" w:hAnsi="Verdana" w:cs="Arial"/>
                <w:b/>
                <w:bCs/>
                <w:kern w:val="2"/>
                <w:sz w:val="20"/>
                <w:szCs w:val="20"/>
                <w14:ligatures w14:val="standardContextual"/>
              </w:rPr>
              <w:t xml:space="preserve">Eur </w:t>
            </w:r>
            <w:r w:rsidR="009E1E05">
              <w:rPr>
                <w:rFonts w:ascii="Verdana" w:hAnsi="Verdana" w:cs="Arial"/>
                <w:b/>
                <w:bCs/>
                <w:kern w:val="2"/>
                <w:sz w:val="20"/>
                <w:szCs w:val="20"/>
                <w14:ligatures w14:val="standardContextual"/>
              </w:rPr>
              <w:t>be PVM</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78A5B7E1" w14:textId="4DAABFDF" w:rsidR="009D5D05" w:rsidRPr="000B432F" w:rsidRDefault="009D5D05">
            <w:pPr>
              <w:spacing w:before="100" w:beforeAutospacing="1" w:after="100" w:afterAutospacing="1"/>
              <w:jc w:val="center"/>
              <w:rPr>
                <w:rFonts w:ascii="Verdana" w:hAnsi="Verdana"/>
                <w:kern w:val="2"/>
                <w:sz w:val="20"/>
                <w:szCs w:val="20"/>
                <w14:ligatures w14:val="standardContextual"/>
              </w:rPr>
            </w:pPr>
            <w:r w:rsidRPr="000B432F">
              <w:rPr>
                <w:rFonts w:ascii="Verdana" w:hAnsi="Verdana" w:cs="Arial"/>
                <w:b/>
                <w:bCs/>
                <w:kern w:val="2"/>
                <w:sz w:val="20"/>
                <w:szCs w:val="20"/>
                <w14:ligatures w14:val="standardContextual"/>
              </w:rPr>
              <w:t>Maksimali kaina, Eur be PVM</w:t>
            </w:r>
            <w:r w:rsidRPr="000B432F">
              <w:rPr>
                <w:rFonts w:ascii="Verdana" w:hAnsi="Verdana" w:cs="Arial"/>
                <w:b/>
                <w:bCs/>
                <w:kern w:val="2"/>
                <w:sz w:val="20"/>
                <w:szCs w:val="20"/>
                <w14:ligatures w14:val="standardContextual"/>
              </w:rPr>
              <w:br/>
            </w:r>
            <w:r w:rsidRPr="000B432F">
              <w:rPr>
                <w:rFonts w:ascii="Verdana" w:hAnsi="Verdana" w:cs="Arial"/>
                <w:b/>
                <w:bCs/>
                <w:i/>
                <w:iCs/>
                <w:kern w:val="2"/>
                <w:sz w:val="20"/>
                <w:szCs w:val="20"/>
                <w14:ligatures w14:val="standardContextual"/>
              </w:rPr>
              <w:t>(</w:t>
            </w:r>
            <w:r>
              <w:rPr>
                <w:rFonts w:ascii="Verdana" w:hAnsi="Verdana" w:cs="Arial"/>
                <w:b/>
                <w:bCs/>
                <w:i/>
                <w:iCs/>
                <w:kern w:val="2"/>
                <w:sz w:val="20"/>
                <w:szCs w:val="20"/>
                <w14:ligatures w14:val="standardContextual"/>
              </w:rPr>
              <w:t>6</w:t>
            </w:r>
            <w:r w:rsidRPr="000B432F">
              <w:rPr>
                <w:rFonts w:ascii="Verdana" w:hAnsi="Verdana" w:cs="Arial"/>
                <w:b/>
                <w:bCs/>
                <w:i/>
                <w:iCs/>
                <w:kern w:val="2"/>
                <w:sz w:val="20"/>
                <w:szCs w:val="20"/>
                <w14:ligatures w14:val="standardContextual"/>
              </w:rPr>
              <w:t>=4x5)</w:t>
            </w:r>
          </w:p>
        </w:tc>
      </w:tr>
      <w:tr w:rsidR="009D5D05" w:rsidRPr="005909C1" w14:paraId="23795E4E" w14:textId="77777777" w:rsidTr="3D5802FD">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04F87FD2" w14:textId="77777777" w:rsidR="009D5D05" w:rsidRPr="005909C1" w:rsidRDefault="009D5D05">
            <w:pPr>
              <w:spacing w:before="100" w:beforeAutospacing="1" w:after="100" w:afterAutospacing="1"/>
              <w:jc w:val="right"/>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1</w:t>
            </w:r>
          </w:p>
        </w:tc>
        <w:tc>
          <w:tcPr>
            <w:tcW w:w="2514" w:type="dxa"/>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4C4C60AC" w14:textId="77777777" w:rsidR="009D5D05" w:rsidRPr="005909C1" w:rsidRDefault="009D5D05">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2</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292587F8" w14:textId="77777777" w:rsidR="009D5D05" w:rsidRPr="005909C1" w:rsidRDefault="009D5D05">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3</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1FDDF4A3" w14:textId="77777777" w:rsidR="009D5D05" w:rsidRPr="005909C1" w:rsidRDefault="009D5D05">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4</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20FEC5E4" w14:textId="77777777" w:rsidR="009D5D05" w:rsidRPr="005909C1" w:rsidRDefault="009D5D05">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5</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6E894718" w14:textId="4C51771B" w:rsidR="009D5D05" w:rsidRPr="005909C1" w:rsidRDefault="009D5D05">
            <w:pPr>
              <w:spacing w:before="100" w:beforeAutospacing="1" w:after="100" w:afterAutospacing="1"/>
              <w:jc w:val="center"/>
              <w:rPr>
                <w:rFonts w:ascii="Verdana" w:hAnsi="Verdana"/>
                <w:kern w:val="2"/>
                <w:sz w:val="20"/>
                <w:szCs w:val="20"/>
                <w14:ligatures w14:val="standardContextual"/>
              </w:rPr>
            </w:pPr>
            <w:r>
              <w:rPr>
                <w:rFonts w:ascii="Verdana" w:hAnsi="Verdana" w:cs="Arial"/>
                <w:i/>
                <w:iCs/>
                <w:kern w:val="2"/>
                <w:sz w:val="20"/>
                <w:szCs w:val="20"/>
                <w14:ligatures w14:val="standardContextual"/>
              </w:rPr>
              <w:t>6</w:t>
            </w:r>
          </w:p>
        </w:tc>
      </w:tr>
      <w:tr w:rsidR="009D5D05" w:rsidRPr="005909C1" w14:paraId="4A6B8F3C" w14:textId="77777777" w:rsidTr="3D5802FD">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0223901C" w14:textId="77777777" w:rsidR="009D5D05" w:rsidRPr="005909C1" w:rsidRDefault="009D5D05">
            <w:pPr>
              <w:spacing w:before="100" w:beforeAutospacing="1" w:after="100" w:afterAutospacing="1"/>
              <w:jc w:val="right"/>
              <w:rPr>
                <w:rFonts w:ascii="Verdana" w:hAnsi="Verdana"/>
                <w:kern w:val="2"/>
                <w:sz w:val="20"/>
                <w:szCs w:val="20"/>
                <w14:ligatures w14:val="standardContextual"/>
              </w:rPr>
            </w:pPr>
            <w:r w:rsidRPr="005909C1">
              <w:rPr>
                <w:rFonts w:ascii="Verdana" w:hAnsi="Verdana" w:cs="Arial"/>
                <w:kern w:val="2"/>
                <w:sz w:val="20"/>
                <w:szCs w:val="20"/>
                <w14:ligatures w14:val="standardContextual"/>
              </w:rPr>
              <w:t>1</w:t>
            </w:r>
          </w:p>
        </w:tc>
        <w:tc>
          <w:tcPr>
            <w:tcW w:w="2514" w:type="dxa"/>
            <w:tcBorders>
              <w:top w:val="nil"/>
              <w:left w:val="nil"/>
              <w:bottom w:val="single" w:sz="8" w:space="0" w:color="000000" w:themeColor="text1"/>
              <w:right w:val="single" w:sz="8" w:space="0" w:color="000000" w:themeColor="text1"/>
            </w:tcBorders>
            <w:tcMar>
              <w:top w:w="30" w:type="dxa"/>
              <w:left w:w="45" w:type="dxa"/>
              <w:bottom w:w="30" w:type="dxa"/>
              <w:right w:w="45" w:type="dxa"/>
            </w:tcMar>
            <w:hideMark/>
          </w:tcPr>
          <w:p w14:paraId="295C375F" w14:textId="466FD69D" w:rsidR="009D5D05" w:rsidRPr="009E1E05" w:rsidRDefault="009D5D05">
            <w:pPr>
              <w:spacing w:before="100" w:beforeAutospacing="1" w:after="100" w:afterAutospacing="1"/>
              <w:rPr>
                <w:rFonts w:ascii="Verdana" w:hAnsi="Verdana"/>
                <w:kern w:val="2"/>
                <w:sz w:val="20"/>
                <w:szCs w:val="20"/>
                <w14:ligatures w14:val="standardContextual"/>
              </w:rPr>
            </w:pPr>
            <w:r w:rsidRPr="009E1E05">
              <w:rPr>
                <w:rFonts w:ascii="Verdana" w:hAnsi="Verdana"/>
                <w:bCs/>
                <w:iCs/>
                <w:sz w:val="20"/>
                <w:szCs w:val="20"/>
              </w:rPr>
              <w:t xml:space="preserve">Licencijų kaina vienam vartotojui per mėnesį </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hideMark/>
          </w:tcPr>
          <w:p w14:paraId="51C51001" w14:textId="77777777" w:rsidR="009D5D05" w:rsidRPr="009E1E05" w:rsidRDefault="009D5D05">
            <w:pPr>
              <w:spacing w:before="100" w:beforeAutospacing="1" w:after="100" w:afterAutospacing="1"/>
              <w:jc w:val="center"/>
              <w:rPr>
                <w:rFonts w:ascii="Verdana" w:hAnsi="Verdana"/>
                <w:kern w:val="2"/>
                <w:sz w:val="20"/>
                <w:szCs w:val="20"/>
                <w14:ligatures w14:val="standardContextual"/>
              </w:rPr>
            </w:pPr>
            <w:r w:rsidRPr="009E1E05">
              <w:rPr>
                <w:rFonts w:ascii="Verdana" w:hAnsi="Verdana" w:cs="Arial"/>
                <w:kern w:val="2"/>
                <w:sz w:val="20"/>
                <w:szCs w:val="20"/>
                <w14:ligatures w14:val="standardContextual"/>
              </w:rPr>
              <w:t>licencija</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1003D4B4" w14:textId="7BE510CF" w:rsidR="009D5D05" w:rsidRPr="009E1E05" w:rsidRDefault="1866122A">
            <w:pPr>
              <w:spacing w:beforeAutospacing="1" w:afterAutospacing="1"/>
              <w:jc w:val="center"/>
              <w:rPr>
                <w:rFonts w:ascii="Verdana" w:hAnsi="Verdana"/>
                <w:sz w:val="20"/>
                <w:szCs w:val="20"/>
              </w:rPr>
            </w:pPr>
            <w:r w:rsidRPr="000737EC">
              <w:rPr>
                <w:rFonts w:ascii="Verdana" w:hAnsi="Verdana"/>
                <w:sz w:val="20"/>
                <w:szCs w:val="20"/>
              </w:rPr>
              <w:t>1980</w:t>
            </w:r>
            <w:r w:rsidR="166A8C1F" w:rsidRPr="000737EC">
              <w:rPr>
                <w:rFonts w:ascii="Verdana" w:hAnsi="Verdana"/>
                <w:sz w:val="20"/>
                <w:szCs w:val="20"/>
              </w:rPr>
              <w:t xml:space="preserve"> vnt.</w:t>
            </w:r>
            <w:r w:rsidR="009F7744" w:rsidRPr="005909C1">
              <w:rPr>
                <w:rFonts w:ascii="Verdana" w:hAnsi="Verdana" w:cs="Arial"/>
                <w:b/>
                <w:bCs/>
                <w:kern w:val="2"/>
                <w:sz w:val="20"/>
                <w:szCs w:val="20"/>
                <w14:ligatures w14:val="standardContextual"/>
              </w:rPr>
              <w:t xml:space="preserve"> **</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7E03A4CD" w14:textId="77777777" w:rsidR="009D5D05" w:rsidRPr="009E1E05" w:rsidRDefault="009D5D05">
            <w:pPr>
              <w:spacing w:before="100" w:beforeAutospacing="1" w:after="100" w:afterAutospacing="1"/>
              <w:jc w:val="center"/>
              <w:rPr>
                <w:rFonts w:ascii="Verdana" w:hAnsi="Verdana"/>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71A7B8DB" w14:textId="77777777" w:rsidR="009D5D05" w:rsidRPr="009E1E05" w:rsidRDefault="009D5D05">
            <w:pPr>
              <w:spacing w:before="100" w:beforeAutospacing="1" w:after="100" w:afterAutospacing="1"/>
              <w:jc w:val="center"/>
              <w:rPr>
                <w:rFonts w:ascii="Verdana" w:hAnsi="Verdana"/>
                <w:kern w:val="2"/>
                <w:sz w:val="20"/>
                <w:szCs w:val="20"/>
                <w14:ligatures w14:val="standardContextual"/>
              </w:rPr>
            </w:pPr>
          </w:p>
        </w:tc>
      </w:tr>
      <w:tr w:rsidR="009D5D05" w:rsidRPr="005909C1" w14:paraId="3DA86272" w14:textId="77777777" w:rsidTr="3D5802FD">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1B62DD5F" w14:textId="77777777" w:rsidR="009D5D05" w:rsidRPr="005909C1" w:rsidRDefault="009D5D05">
            <w:pPr>
              <w:spacing w:before="100" w:beforeAutospacing="1" w:after="100" w:afterAutospacing="1"/>
              <w:jc w:val="right"/>
              <w:rPr>
                <w:rFonts w:ascii="Verdana" w:hAnsi="Verdana"/>
                <w:kern w:val="2"/>
                <w:sz w:val="20"/>
                <w:szCs w:val="20"/>
                <w14:ligatures w14:val="standardContextual"/>
              </w:rPr>
            </w:pPr>
            <w:r w:rsidRPr="005909C1">
              <w:rPr>
                <w:rFonts w:ascii="Verdana" w:hAnsi="Verdana" w:cs="Arial"/>
                <w:kern w:val="2"/>
                <w:sz w:val="20"/>
                <w:szCs w:val="20"/>
                <w14:ligatures w14:val="standardContextual"/>
              </w:rPr>
              <w:t>2</w:t>
            </w:r>
          </w:p>
        </w:tc>
        <w:tc>
          <w:tcPr>
            <w:tcW w:w="2514" w:type="dxa"/>
            <w:tcBorders>
              <w:top w:val="nil"/>
              <w:left w:val="nil"/>
              <w:bottom w:val="single" w:sz="8" w:space="0" w:color="000000" w:themeColor="text1"/>
              <w:right w:val="single" w:sz="8" w:space="0" w:color="000000" w:themeColor="text1"/>
            </w:tcBorders>
            <w:tcMar>
              <w:top w:w="30" w:type="dxa"/>
              <w:left w:w="45" w:type="dxa"/>
              <w:bottom w:w="30" w:type="dxa"/>
              <w:right w:w="45" w:type="dxa"/>
            </w:tcMar>
            <w:hideMark/>
          </w:tcPr>
          <w:p w14:paraId="3AD3408E" w14:textId="014CC083" w:rsidR="009D5D05" w:rsidRPr="009E1E05" w:rsidRDefault="009D5D05">
            <w:pPr>
              <w:spacing w:before="100" w:beforeAutospacing="1" w:after="100" w:afterAutospacing="1"/>
              <w:rPr>
                <w:rFonts w:ascii="Verdana" w:hAnsi="Verdana"/>
                <w:kern w:val="2"/>
                <w:sz w:val="20"/>
                <w:szCs w:val="20"/>
                <w14:ligatures w14:val="standardContextual"/>
              </w:rPr>
            </w:pPr>
            <w:r w:rsidRPr="000737EC">
              <w:rPr>
                <w:rFonts w:ascii="Verdana" w:eastAsia="Arial Unicode MS" w:hAnsi="Verdana"/>
                <w:sz w:val="20"/>
                <w:szCs w:val="20"/>
              </w:rPr>
              <w:t>Programinės įrangos diegimas ir adaptacija Perkančiajai organizacijai</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hideMark/>
          </w:tcPr>
          <w:p w14:paraId="55606685" w14:textId="1DC2C4C5" w:rsidR="009D5D05" w:rsidRPr="009E1E05" w:rsidRDefault="009D5D05">
            <w:pPr>
              <w:spacing w:before="100" w:beforeAutospacing="1" w:after="100" w:afterAutospacing="1"/>
              <w:jc w:val="center"/>
              <w:rPr>
                <w:rFonts w:ascii="Verdana" w:hAnsi="Verdana"/>
                <w:kern w:val="2"/>
                <w:sz w:val="20"/>
                <w:szCs w:val="20"/>
                <w14:ligatures w14:val="standardContextual"/>
              </w:rPr>
            </w:pPr>
            <w:r w:rsidRPr="009E1E05">
              <w:rPr>
                <w:rFonts w:ascii="Verdana" w:hAnsi="Verdana"/>
                <w:kern w:val="2"/>
                <w:sz w:val="20"/>
                <w:szCs w:val="20"/>
                <w14:ligatures w14:val="standardContextual"/>
              </w:rPr>
              <w:t>Paketas</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6E49DB79" w14:textId="79BD89FD" w:rsidR="009D5D05" w:rsidRPr="009E1E05" w:rsidRDefault="009D5D05">
            <w:pPr>
              <w:spacing w:before="100" w:beforeAutospacing="1" w:after="100" w:afterAutospacing="1"/>
              <w:jc w:val="center"/>
              <w:rPr>
                <w:rFonts w:ascii="Verdana" w:hAnsi="Verdana"/>
                <w:kern w:val="2"/>
                <w:sz w:val="20"/>
                <w:szCs w:val="20"/>
                <w14:ligatures w14:val="standardContextual"/>
              </w:rPr>
            </w:pPr>
            <w:r w:rsidRPr="000737EC">
              <w:rPr>
                <w:rFonts w:ascii="Verdana" w:hAnsi="Verdana"/>
                <w:sz w:val="20"/>
                <w:szCs w:val="20"/>
              </w:rPr>
              <w:t>1 vnt.</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2275A506" w14:textId="77777777" w:rsidR="009D5D05" w:rsidRPr="009E1E05" w:rsidRDefault="009D5D05">
            <w:pPr>
              <w:spacing w:before="100" w:beforeAutospacing="1" w:after="100" w:afterAutospacing="1"/>
              <w:jc w:val="center"/>
              <w:rPr>
                <w:rFonts w:ascii="Verdana" w:hAnsi="Verdana"/>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7A12C8A5" w14:textId="77777777" w:rsidR="009D5D05" w:rsidRPr="009E1E05" w:rsidRDefault="009D5D05">
            <w:pPr>
              <w:spacing w:before="100" w:beforeAutospacing="1" w:after="100" w:afterAutospacing="1"/>
              <w:jc w:val="center"/>
              <w:rPr>
                <w:rFonts w:ascii="Verdana" w:hAnsi="Verdana"/>
                <w:kern w:val="2"/>
                <w:sz w:val="20"/>
                <w:szCs w:val="20"/>
                <w14:ligatures w14:val="standardContextual"/>
              </w:rPr>
            </w:pPr>
          </w:p>
        </w:tc>
      </w:tr>
      <w:tr w:rsidR="009D5D05" w:rsidRPr="005909C1" w14:paraId="3435C58D" w14:textId="77777777" w:rsidTr="3D5802FD">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tcPr>
          <w:p w14:paraId="4038082A" w14:textId="474B4ECB" w:rsidR="009D5D05" w:rsidRPr="005909C1" w:rsidRDefault="009D5D05">
            <w:pPr>
              <w:spacing w:before="100" w:beforeAutospacing="1" w:after="100" w:afterAutospacing="1"/>
              <w:jc w:val="right"/>
              <w:rPr>
                <w:rFonts w:ascii="Verdana" w:hAnsi="Verdana" w:cs="Arial"/>
                <w:kern w:val="2"/>
                <w:sz w:val="20"/>
                <w:szCs w:val="20"/>
                <w14:ligatures w14:val="standardContextual"/>
              </w:rPr>
            </w:pPr>
            <w:r>
              <w:rPr>
                <w:rFonts w:ascii="Verdana" w:hAnsi="Verdana" w:cs="Arial"/>
                <w:kern w:val="2"/>
                <w:sz w:val="20"/>
                <w:szCs w:val="20"/>
                <w14:ligatures w14:val="standardContextual"/>
              </w:rPr>
              <w:t>3.</w:t>
            </w:r>
          </w:p>
        </w:tc>
        <w:tc>
          <w:tcPr>
            <w:tcW w:w="2514" w:type="dxa"/>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409E187C" w14:textId="54037EE0" w:rsidR="009D5D05" w:rsidRPr="009E1E05" w:rsidRDefault="009D5D05" w:rsidP="003905F8">
            <w:pPr>
              <w:spacing w:before="100" w:beforeAutospacing="1" w:after="100" w:afterAutospacing="1"/>
              <w:rPr>
                <w:rFonts w:ascii="Verdana" w:hAnsi="Verdana" w:cs="Arial"/>
                <w:kern w:val="2"/>
                <w:sz w:val="20"/>
                <w:szCs w:val="20"/>
                <w14:ligatures w14:val="standardContextual"/>
              </w:rPr>
            </w:pPr>
            <w:r w:rsidRPr="009E1E05">
              <w:rPr>
                <w:rFonts w:ascii="Verdana" w:hAnsi="Verdana" w:cs="Arial"/>
                <w:color w:val="000000"/>
                <w:kern w:val="2"/>
                <w:sz w:val="20"/>
                <w:szCs w:val="20"/>
                <w14:ligatures w14:val="standardContextual"/>
              </w:rPr>
              <w:t xml:space="preserve">Programinės įrangos vystymo, konsultavimo, mokymo paslaugos </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0C1E361A" w14:textId="252731E4" w:rsidR="009D5D05" w:rsidRPr="009E1E05" w:rsidRDefault="009D5D05" w:rsidP="000737EC">
            <w:pPr>
              <w:spacing w:before="100" w:beforeAutospacing="1" w:after="100" w:afterAutospacing="1"/>
              <w:jc w:val="center"/>
              <w:rPr>
                <w:rFonts w:ascii="Verdana" w:hAnsi="Verdana" w:cs="Arial"/>
                <w:kern w:val="2"/>
                <w:sz w:val="20"/>
                <w:szCs w:val="20"/>
                <w14:ligatures w14:val="standardContextual"/>
              </w:rPr>
            </w:pPr>
            <w:r w:rsidRPr="009E1E05">
              <w:rPr>
                <w:rFonts w:ascii="Verdana" w:hAnsi="Verdana" w:cs="Arial"/>
                <w:color w:val="000000"/>
                <w:kern w:val="2"/>
                <w:sz w:val="20"/>
                <w:szCs w:val="20"/>
                <w14:ligatures w14:val="standardContextual"/>
              </w:rPr>
              <w:t>Valandinis įkainis</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7E0E29E1" w14:textId="6C597553" w:rsidR="009D5D05" w:rsidRPr="009E1E05" w:rsidRDefault="009D5D05">
            <w:pPr>
              <w:spacing w:before="100" w:beforeAutospacing="1" w:after="100" w:afterAutospacing="1"/>
              <w:jc w:val="center"/>
              <w:rPr>
                <w:rFonts w:ascii="Verdana" w:hAnsi="Verdana" w:cs="Arial"/>
                <w:kern w:val="2"/>
                <w:sz w:val="20"/>
                <w:szCs w:val="20"/>
                <w14:ligatures w14:val="standardContextual"/>
              </w:rPr>
            </w:pPr>
            <w:r w:rsidRPr="009E1E05">
              <w:rPr>
                <w:rFonts w:ascii="Verdana" w:hAnsi="Verdana" w:cs="Arial"/>
                <w:kern w:val="2"/>
                <w:sz w:val="20"/>
                <w:szCs w:val="20"/>
                <w14:ligatures w14:val="standardContextual"/>
              </w:rPr>
              <w:t>600 val.</w:t>
            </w:r>
            <w:r w:rsidR="009F7744" w:rsidRPr="005909C1">
              <w:rPr>
                <w:rFonts w:ascii="Verdana" w:hAnsi="Verdana" w:cs="Arial"/>
                <w:b/>
                <w:bCs/>
                <w:kern w:val="2"/>
                <w:sz w:val="20"/>
                <w:szCs w:val="20"/>
                <w14:ligatures w14:val="standardContextual"/>
              </w:rPr>
              <w:t xml:space="preserve"> **</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0069A3EA" w14:textId="77777777" w:rsidR="009D5D05" w:rsidRPr="009E1E05" w:rsidRDefault="009D5D05">
            <w:pPr>
              <w:spacing w:before="100" w:beforeAutospacing="1" w:after="100" w:afterAutospacing="1"/>
              <w:jc w:val="center"/>
              <w:rPr>
                <w:rFonts w:ascii="Verdana" w:hAnsi="Verdana" w:cs="Arial"/>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7E022AED" w14:textId="77777777" w:rsidR="009D5D05" w:rsidRPr="009E1E05" w:rsidRDefault="009D5D05">
            <w:pPr>
              <w:spacing w:before="100" w:beforeAutospacing="1" w:after="100" w:afterAutospacing="1"/>
              <w:jc w:val="center"/>
              <w:rPr>
                <w:rFonts w:ascii="Verdana" w:hAnsi="Verdana" w:cs="Arial"/>
                <w:b/>
                <w:bCs/>
                <w:kern w:val="2"/>
                <w:sz w:val="20"/>
                <w:szCs w:val="20"/>
                <w14:ligatures w14:val="standardContextual"/>
              </w:rPr>
            </w:pPr>
          </w:p>
        </w:tc>
      </w:tr>
      <w:tr w:rsidR="00B506C6" w:rsidRPr="005909C1" w14:paraId="4C281513" w14:textId="77777777" w:rsidTr="3D5802FD">
        <w:trPr>
          <w:trHeight w:val="315"/>
        </w:trPr>
        <w:tc>
          <w:tcPr>
            <w:tcW w:w="7005" w:type="dxa"/>
            <w:gridSpan w:val="5"/>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2D29D54C" w14:textId="79615966" w:rsidR="00B506C6" w:rsidRPr="00A36550" w:rsidRDefault="000C1171" w:rsidP="00A36550">
            <w:pPr>
              <w:spacing w:after="0" w:line="240" w:lineRule="auto"/>
              <w:jc w:val="right"/>
              <w:rPr>
                <w:rFonts w:ascii="Verdana" w:hAnsi="Verdana" w:cs="Arial"/>
                <w:b/>
                <w:bCs/>
                <w:kern w:val="2"/>
                <w:sz w:val="20"/>
                <w:szCs w:val="20"/>
                <w14:ligatures w14:val="standardContextual"/>
              </w:rPr>
            </w:pPr>
            <w:r>
              <w:rPr>
                <w:rFonts w:ascii="Verdana" w:hAnsi="Verdana" w:cs="Arial"/>
                <w:b/>
                <w:bCs/>
                <w:kern w:val="2"/>
                <w:sz w:val="20"/>
                <w:szCs w:val="20"/>
                <w14:ligatures w14:val="standardContextual"/>
              </w:rPr>
              <w:t>Pasiūlymo palyginamoji kaina</w:t>
            </w:r>
            <w:r w:rsidR="00B506C6" w:rsidRPr="0037214A">
              <w:rPr>
                <w:rFonts w:ascii="Verdana" w:hAnsi="Verdana" w:cs="Arial"/>
                <w:b/>
                <w:bCs/>
                <w:kern w:val="2"/>
                <w:sz w:val="20"/>
                <w:szCs w:val="20"/>
                <w14:ligatures w14:val="standardContextual"/>
              </w:rPr>
              <w:t xml:space="preserve"> (eilučių suma), Eur be PVM </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tcPr>
          <w:p w14:paraId="38E88AF8" w14:textId="77777777" w:rsidR="00B506C6" w:rsidRPr="005909C1" w:rsidRDefault="00B506C6">
            <w:pPr>
              <w:spacing w:before="100" w:beforeAutospacing="1" w:after="100" w:afterAutospacing="1"/>
              <w:jc w:val="center"/>
              <w:rPr>
                <w:rFonts w:ascii="Verdana" w:hAnsi="Verdana" w:cs="Calibri"/>
                <w:kern w:val="2"/>
                <w:sz w:val="20"/>
                <w:szCs w:val="20"/>
                <w14:ligatures w14:val="standardContextual"/>
              </w:rPr>
            </w:pPr>
          </w:p>
        </w:tc>
      </w:tr>
      <w:tr w:rsidR="00B506C6" w:rsidRPr="005909C1" w14:paraId="428333A5" w14:textId="77777777" w:rsidTr="3D5802FD">
        <w:trPr>
          <w:trHeight w:val="315"/>
        </w:trPr>
        <w:tc>
          <w:tcPr>
            <w:tcW w:w="7005" w:type="dxa"/>
            <w:gridSpan w:val="5"/>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38BD5098" w14:textId="40DB9994" w:rsidR="00B506C6" w:rsidRPr="005909C1" w:rsidRDefault="00B506C6" w:rsidP="004F5C5D">
            <w:pPr>
              <w:spacing w:before="100" w:beforeAutospacing="1" w:after="100" w:afterAutospacing="1" w:line="240" w:lineRule="auto"/>
              <w:jc w:val="right"/>
              <w:rPr>
                <w:rFonts w:ascii="Verdana" w:hAnsi="Verdana"/>
                <w:kern w:val="2"/>
                <w:sz w:val="20"/>
                <w:szCs w:val="20"/>
                <w14:ligatures w14:val="standardContextual"/>
              </w:rPr>
            </w:pPr>
            <w:r w:rsidRPr="005909C1">
              <w:rPr>
                <w:rFonts w:ascii="Verdana" w:hAnsi="Verdana" w:cs="Arial"/>
                <w:b/>
                <w:bCs/>
                <w:kern w:val="2"/>
                <w:sz w:val="20"/>
                <w:szCs w:val="20"/>
                <w14:ligatures w14:val="standardContextual"/>
              </w:rPr>
              <w:t>PVM</w:t>
            </w:r>
            <w:r w:rsidR="6BED21E5" w:rsidRPr="005909C1">
              <w:rPr>
                <w:rFonts w:ascii="Verdana" w:hAnsi="Verdana" w:cs="Arial"/>
                <w:b/>
                <w:bCs/>
                <w:kern w:val="2"/>
                <w:sz w:val="20"/>
                <w:szCs w:val="20"/>
                <w14:ligatures w14:val="standardContextual"/>
              </w:rPr>
              <w:t>*</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51C9B720" w14:textId="77777777" w:rsidR="00B506C6" w:rsidRPr="005909C1" w:rsidRDefault="00B506C6">
            <w:pPr>
              <w:spacing w:before="100" w:beforeAutospacing="1" w:after="100" w:afterAutospacing="1"/>
              <w:jc w:val="center"/>
              <w:rPr>
                <w:rFonts w:ascii="Verdana" w:hAnsi="Verdana" w:cs="Calibri"/>
                <w:kern w:val="2"/>
                <w:sz w:val="20"/>
                <w:szCs w:val="20"/>
                <w14:ligatures w14:val="standardContextual"/>
              </w:rPr>
            </w:pPr>
          </w:p>
        </w:tc>
      </w:tr>
      <w:tr w:rsidR="00B506C6" w:rsidRPr="005909C1" w14:paraId="367F09D5" w14:textId="77777777" w:rsidTr="3D5802FD">
        <w:trPr>
          <w:trHeight w:val="315"/>
        </w:trPr>
        <w:tc>
          <w:tcPr>
            <w:tcW w:w="7005" w:type="dxa"/>
            <w:gridSpan w:val="5"/>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3E6125CC" w14:textId="1C728513" w:rsidR="00B506C6" w:rsidRPr="005909C1" w:rsidRDefault="00461C31">
            <w:pPr>
              <w:spacing w:before="100" w:beforeAutospacing="1" w:after="100" w:afterAutospacing="1"/>
              <w:jc w:val="right"/>
              <w:rPr>
                <w:rFonts w:ascii="Verdana" w:hAnsi="Verdana"/>
                <w:kern w:val="2"/>
                <w:sz w:val="20"/>
                <w:szCs w:val="20"/>
                <w14:ligatures w14:val="standardContextual"/>
              </w:rPr>
            </w:pPr>
            <w:r w:rsidRPr="00461C31">
              <w:rPr>
                <w:rFonts w:ascii="Verdana" w:hAnsi="Verdana" w:cs="Arial"/>
                <w:b/>
                <w:bCs/>
                <w:kern w:val="2"/>
                <w:sz w:val="20"/>
                <w:szCs w:val="20"/>
                <w14:ligatures w14:val="standardContextual"/>
              </w:rPr>
              <w:t xml:space="preserve">Pasiūlymo palyginamoji kaina </w:t>
            </w:r>
            <w:r w:rsidR="00B506C6" w:rsidRPr="005909C1">
              <w:rPr>
                <w:rFonts w:ascii="Verdana" w:hAnsi="Verdana" w:cs="Arial"/>
                <w:b/>
                <w:bCs/>
                <w:kern w:val="2"/>
                <w:sz w:val="20"/>
                <w:szCs w:val="20"/>
                <w14:ligatures w14:val="standardContextual"/>
              </w:rPr>
              <w:t>, Eur su PVM</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2FF3C952" w14:textId="77777777" w:rsidR="00B506C6" w:rsidRPr="005909C1" w:rsidRDefault="00B506C6">
            <w:pPr>
              <w:spacing w:before="100" w:beforeAutospacing="1" w:after="100" w:afterAutospacing="1"/>
              <w:jc w:val="center"/>
              <w:rPr>
                <w:rFonts w:ascii="Verdana" w:hAnsi="Verdana" w:cs="Calibri"/>
                <w:kern w:val="2"/>
                <w:sz w:val="20"/>
                <w:szCs w:val="20"/>
                <w14:ligatures w14:val="standardContextual"/>
              </w:rPr>
            </w:pPr>
          </w:p>
        </w:tc>
      </w:tr>
    </w:tbl>
    <w:p w14:paraId="42A90F50" w14:textId="77777777" w:rsidR="00B506C6" w:rsidRDefault="00B506C6" w:rsidP="00B506C6">
      <w:pPr>
        <w:spacing w:after="0" w:line="259" w:lineRule="auto"/>
        <w:jc w:val="both"/>
        <w:rPr>
          <w:rFonts w:ascii="Verdana" w:hAnsi="Verdana" w:cs="Tahoma"/>
          <w:i/>
          <w:sz w:val="20"/>
          <w:szCs w:val="20"/>
        </w:rPr>
      </w:pPr>
    </w:p>
    <w:p w14:paraId="6ABD4F38" w14:textId="77777777" w:rsidR="00B506C6" w:rsidRPr="0028195F" w:rsidRDefault="00B506C6" w:rsidP="00B506C6">
      <w:pPr>
        <w:spacing w:after="0" w:line="259" w:lineRule="auto"/>
        <w:jc w:val="both"/>
        <w:rPr>
          <w:rFonts w:ascii="Verdana" w:hAnsi="Verdana" w:cs="Tahoma"/>
          <w:b/>
          <w:bCs/>
          <w:i/>
          <w:sz w:val="20"/>
          <w:szCs w:val="20"/>
        </w:rPr>
      </w:pPr>
      <w:r w:rsidRPr="009B31FD">
        <w:rPr>
          <w:rFonts w:ascii="Verdana" w:hAnsi="Verdana"/>
          <w:b/>
          <w:bCs/>
          <w:sz w:val="20"/>
          <w:szCs w:val="20"/>
        </w:rPr>
        <w:t>*</w:t>
      </w:r>
      <w:r w:rsidRPr="0028195F">
        <w:rPr>
          <w:rFonts w:ascii="Verdana" w:hAnsi="Verdana" w:cs="Tahoma"/>
          <w:i/>
          <w:sz w:val="20"/>
          <w:szCs w:val="20"/>
        </w:rPr>
        <w:t xml:space="preserve">Jeigu tiekėjas PVM nemoka, jis turi nurodyti priežastį kodėl PVM nėra mokamas </w:t>
      </w:r>
      <w:r w:rsidRPr="0028195F">
        <w:rPr>
          <w:rFonts w:ascii="Verdana" w:hAnsi="Verdana" w:cs="Tahoma"/>
          <w:bCs/>
          <w:i/>
          <w:sz w:val="20"/>
          <w:szCs w:val="20"/>
        </w:rPr>
        <w:t>___________________.</w:t>
      </w:r>
    </w:p>
    <w:p w14:paraId="7B950B68" w14:textId="233A85CB" w:rsidR="00B506C6" w:rsidRPr="00F94CA2" w:rsidRDefault="009F7744" w:rsidP="00B506C6">
      <w:pPr>
        <w:tabs>
          <w:tab w:val="left" w:pos="570"/>
        </w:tabs>
        <w:spacing w:after="0" w:line="240" w:lineRule="auto"/>
        <w:jc w:val="both"/>
        <w:rPr>
          <w:rFonts w:ascii="Verdana" w:hAnsi="Verdana" w:cs="Tahoma"/>
          <w:i/>
          <w:iCs/>
          <w:sz w:val="20"/>
          <w:szCs w:val="20"/>
          <w:u w:val="single"/>
        </w:rPr>
      </w:pPr>
      <w:r w:rsidRPr="005909C1">
        <w:rPr>
          <w:rFonts w:ascii="Verdana" w:hAnsi="Verdana" w:cs="Arial"/>
          <w:b/>
          <w:bCs/>
          <w:kern w:val="2"/>
          <w:sz w:val="20"/>
          <w:szCs w:val="20"/>
          <w14:ligatures w14:val="standardContextual"/>
        </w:rPr>
        <w:t>**</w:t>
      </w:r>
      <w:r>
        <w:rPr>
          <w:rFonts w:ascii="Verdana" w:hAnsi="Verdana" w:cs="Arial"/>
          <w:b/>
          <w:bCs/>
          <w:kern w:val="2"/>
          <w:sz w:val="20"/>
          <w:szCs w:val="20"/>
          <w14:ligatures w14:val="standardContextual"/>
        </w:rPr>
        <w:t xml:space="preserve"> </w:t>
      </w:r>
      <w:r w:rsidR="00F94CA2" w:rsidRPr="00F94CA2">
        <w:rPr>
          <w:rFonts w:ascii="Verdana" w:hAnsi="Verdana" w:cs="Arial"/>
          <w:i/>
          <w:iCs/>
          <w:kern w:val="2"/>
          <w:sz w:val="20"/>
          <w:szCs w:val="20"/>
          <w14:ligatures w14:val="standardContextual"/>
        </w:rPr>
        <w:t>Nurodytas preliminarus kiekis nėra laikomas maksimaliu. Licencijos ir programinės įrangos vystymo, konsultavimo, mokymo paslaugos bus įsigyjamos pagal poreikį, tačiau ne daugiau kaip už maksimalią pirkimo sutarties vertę, nurodytą pirkimo sutarties 2.1. punkte.</w:t>
      </w:r>
    </w:p>
    <w:p w14:paraId="1FE37C7C" w14:textId="77777777" w:rsidR="00B506C6" w:rsidRPr="0028195F" w:rsidRDefault="00B506C6" w:rsidP="00B506C6">
      <w:pPr>
        <w:tabs>
          <w:tab w:val="left" w:pos="570"/>
        </w:tabs>
        <w:spacing w:after="0" w:line="240" w:lineRule="auto"/>
        <w:jc w:val="both"/>
        <w:rPr>
          <w:rFonts w:ascii="Verdana" w:hAnsi="Verdana" w:cs="Tahoma"/>
          <w:b/>
          <w:i/>
          <w:sz w:val="20"/>
          <w:szCs w:val="20"/>
          <w:u w:val="single"/>
        </w:rPr>
      </w:pPr>
    </w:p>
    <w:p w14:paraId="752B6381" w14:textId="77777777" w:rsidR="00B506C6" w:rsidRPr="0028195F" w:rsidRDefault="00B506C6" w:rsidP="00D0281D">
      <w:pPr>
        <w:pStyle w:val="ListParagraph"/>
        <w:numPr>
          <w:ilvl w:val="0"/>
          <w:numId w:val="32"/>
        </w:numPr>
        <w:spacing w:after="0" w:line="240" w:lineRule="auto"/>
        <w:jc w:val="center"/>
        <w:rPr>
          <w:rFonts w:ascii="Verdana" w:hAnsi="Verdana" w:cs="Tahoma"/>
          <w:b/>
          <w:bCs/>
          <w:sz w:val="20"/>
          <w:szCs w:val="20"/>
        </w:rPr>
      </w:pPr>
      <w:r w:rsidRPr="0028195F">
        <w:rPr>
          <w:rFonts w:ascii="Verdana" w:hAnsi="Verdana" w:cs="Tahoma"/>
          <w:b/>
          <w:bCs/>
          <w:sz w:val="20"/>
          <w:szCs w:val="20"/>
        </w:rPr>
        <w:t>PRIDEDAMI DOKUMENTAI IR INFORMACIJA APIE KONFIDENCIALUMĄ</w:t>
      </w:r>
    </w:p>
    <w:p w14:paraId="1C95507D" w14:textId="77777777" w:rsidR="00B506C6" w:rsidRPr="0028195F" w:rsidRDefault="00B506C6" w:rsidP="00B506C6">
      <w:pPr>
        <w:pStyle w:val="ListParagraph"/>
        <w:spacing w:after="0" w:line="240" w:lineRule="auto"/>
        <w:ind w:left="0" w:firstLine="567"/>
        <w:rPr>
          <w:rFonts w:ascii="Verdana" w:hAnsi="Verdana" w:cs="Tahoma"/>
          <w:sz w:val="20"/>
          <w:szCs w:val="20"/>
        </w:rPr>
      </w:pPr>
      <w:r w:rsidRPr="0028195F">
        <w:rPr>
          <w:rFonts w:ascii="Verdana" w:hAnsi="Verdana" w:cs="Tahoma"/>
          <w:sz w:val="20"/>
          <w:szCs w:val="20"/>
        </w:rPr>
        <w:t>Jei nenurodyta kitaip, visi dokumentai teikiami su pasiūlymu CVP IS priemonėmis:</w:t>
      </w:r>
    </w:p>
    <w:tbl>
      <w:tblPr>
        <w:tblStyle w:val="TableGrid"/>
        <w:tblW w:w="0" w:type="auto"/>
        <w:tblInd w:w="0" w:type="dxa"/>
        <w:tblLayout w:type="fixed"/>
        <w:tblLook w:val="04A0" w:firstRow="1" w:lastRow="0" w:firstColumn="1" w:lastColumn="0" w:noHBand="0" w:noVBand="1"/>
      </w:tblPr>
      <w:tblGrid>
        <w:gridCol w:w="562"/>
        <w:gridCol w:w="3478"/>
        <w:gridCol w:w="1118"/>
        <w:gridCol w:w="2291"/>
        <w:gridCol w:w="2513"/>
      </w:tblGrid>
      <w:tr w:rsidR="00B506C6" w:rsidRPr="0028195F" w14:paraId="0DCB69F8" w14:textId="77777777">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3D925E" w14:textId="77777777" w:rsidR="00B506C6" w:rsidRPr="0028195F" w:rsidRDefault="00B506C6">
            <w:pPr>
              <w:jc w:val="center"/>
              <w:rPr>
                <w:rFonts w:ascii="Verdana" w:hAnsi="Verdana" w:cs="Tahoma"/>
                <w:b/>
                <w:bCs/>
              </w:rPr>
            </w:pPr>
            <w:r w:rsidRPr="0028195F">
              <w:rPr>
                <w:rFonts w:ascii="Verdana" w:hAnsi="Verdana" w:cs="Tahoma"/>
                <w:b/>
                <w:bCs/>
              </w:rPr>
              <w:t>Eil.</w:t>
            </w:r>
          </w:p>
          <w:p w14:paraId="0024FA84" w14:textId="77777777" w:rsidR="00B506C6" w:rsidRPr="0028195F" w:rsidRDefault="00B506C6">
            <w:pPr>
              <w:jc w:val="center"/>
              <w:rPr>
                <w:rFonts w:ascii="Verdana" w:hAnsi="Verdana" w:cs="Tahoma"/>
                <w:b/>
                <w:bCs/>
              </w:rPr>
            </w:pPr>
            <w:r w:rsidRPr="0028195F">
              <w:rPr>
                <w:rFonts w:ascii="Verdana" w:hAnsi="Verdana" w:cs="Tahoma"/>
                <w:b/>
                <w:bC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5AB4FAE" w14:textId="77777777" w:rsidR="00B506C6" w:rsidRPr="0028195F" w:rsidRDefault="00B506C6">
            <w:pPr>
              <w:jc w:val="center"/>
              <w:rPr>
                <w:rFonts w:ascii="Verdana" w:hAnsi="Verdana" w:cs="Tahoma"/>
                <w:b/>
                <w:bCs/>
              </w:rPr>
            </w:pPr>
            <w:r w:rsidRPr="0028195F">
              <w:rPr>
                <w:rFonts w:ascii="Verdana" w:hAnsi="Verdana" w:cs="Tahoma"/>
                <w:b/>
                <w:bCs/>
              </w:rPr>
              <w:t>Dokumentas</w:t>
            </w:r>
          </w:p>
        </w:tc>
        <w:tc>
          <w:tcPr>
            <w:tcW w:w="1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1C82C1" w14:textId="77777777" w:rsidR="00B506C6" w:rsidRPr="0028195F" w:rsidRDefault="00B506C6">
            <w:pPr>
              <w:jc w:val="center"/>
              <w:rPr>
                <w:rFonts w:ascii="Verdana" w:hAnsi="Verdana" w:cs="Tahoma"/>
                <w:b/>
                <w:bCs/>
              </w:rPr>
            </w:pPr>
            <w:r w:rsidRPr="0028195F">
              <w:rPr>
                <w:rFonts w:ascii="Verdana" w:hAnsi="Verdana" w:cs="Tahoma"/>
                <w:b/>
                <w:bCs/>
              </w:rPr>
              <w:t>Lapų skaičius</w:t>
            </w:r>
          </w:p>
        </w:tc>
        <w:tc>
          <w:tcPr>
            <w:tcW w:w="22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D10559" w14:textId="77777777" w:rsidR="00B506C6" w:rsidRPr="0028195F" w:rsidRDefault="00B506C6">
            <w:pPr>
              <w:jc w:val="center"/>
              <w:rPr>
                <w:rFonts w:ascii="Verdana" w:hAnsi="Verdana" w:cs="Tahoma"/>
                <w:b/>
                <w:bCs/>
              </w:rPr>
            </w:pPr>
            <w:r w:rsidRPr="0028195F">
              <w:rPr>
                <w:rFonts w:ascii="Verdana" w:hAnsi="Verdana" w:cs="Tahoma"/>
                <w:b/>
                <w:bCs/>
              </w:rPr>
              <w:t>Ar dokumente yra konfidencialios informacijos?</w:t>
            </w:r>
          </w:p>
          <w:p w14:paraId="45C6FC00" w14:textId="77777777" w:rsidR="00B506C6" w:rsidRPr="0028195F" w:rsidRDefault="00B506C6">
            <w:pPr>
              <w:jc w:val="center"/>
              <w:rPr>
                <w:rFonts w:ascii="Verdana" w:hAnsi="Verdana" w:cs="Tahoma"/>
                <w:b/>
                <w:bCs/>
              </w:rPr>
            </w:pPr>
            <w:r w:rsidRPr="0028195F">
              <w:rPr>
                <w:rFonts w:ascii="Verdana" w:hAnsi="Verdana" w:cs="Tahoma"/>
                <w:b/>
                <w:bCs/>
              </w:rPr>
              <w:t>(Taip / Ne)</w:t>
            </w:r>
          </w:p>
        </w:tc>
        <w:tc>
          <w:tcPr>
            <w:tcW w:w="2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DBE6F94" w14:textId="77777777" w:rsidR="00B506C6" w:rsidRPr="0028195F" w:rsidRDefault="00B506C6">
            <w:pPr>
              <w:jc w:val="center"/>
              <w:rPr>
                <w:rFonts w:ascii="Verdana" w:hAnsi="Verdana" w:cs="Tahoma"/>
                <w:b/>
                <w:bCs/>
              </w:rPr>
            </w:pPr>
            <w:r w:rsidRPr="0028195F">
              <w:rPr>
                <w:rFonts w:ascii="Verdana" w:hAnsi="Verdana" w:cs="Tahoma"/>
                <w:b/>
                <w:bCs/>
              </w:rPr>
              <w:t>Paaiškinimas, kokia konkreti informacija dokumente yra konfidenciali ir kodėl</w:t>
            </w:r>
          </w:p>
        </w:tc>
      </w:tr>
      <w:tr w:rsidR="00B506C6" w:rsidRPr="0028195F" w14:paraId="6471B10B" w14:textId="77777777">
        <w:tc>
          <w:tcPr>
            <w:tcW w:w="562" w:type="dxa"/>
            <w:tcBorders>
              <w:top w:val="single" w:sz="4" w:space="0" w:color="000000"/>
              <w:left w:val="single" w:sz="4" w:space="0" w:color="000000"/>
              <w:bottom w:val="single" w:sz="4" w:space="0" w:color="000000"/>
              <w:right w:val="single" w:sz="4" w:space="0" w:color="000000"/>
            </w:tcBorders>
            <w:vAlign w:val="center"/>
            <w:hideMark/>
          </w:tcPr>
          <w:p w14:paraId="4FAD0378" w14:textId="77777777" w:rsidR="00B506C6" w:rsidRPr="0028195F" w:rsidRDefault="00B506C6">
            <w:pPr>
              <w:jc w:val="center"/>
              <w:rPr>
                <w:rFonts w:ascii="Verdana" w:hAnsi="Verdana" w:cs="Tahoma"/>
                <w:bCs/>
                <w:sz w:val="16"/>
                <w:szCs w:val="16"/>
              </w:rPr>
            </w:pPr>
            <w:r w:rsidRPr="0028195F">
              <w:rPr>
                <w:rFonts w:ascii="Verdana" w:hAnsi="Verdana" w:cs="Tahoma"/>
                <w:i/>
                <w:sz w:val="16"/>
                <w:szCs w:val="16"/>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3B6AEB29" w14:textId="77777777" w:rsidR="00B506C6" w:rsidRPr="0028195F" w:rsidRDefault="00B506C6">
            <w:pPr>
              <w:jc w:val="center"/>
              <w:rPr>
                <w:rFonts w:ascii="Verdana" w:hAnsi="Verdana" w:cs="Tahoma"/>
                <w:bCs/>
                <w:sz w:val="16"/>
                <w:szCs w:val="16"/>
              </w:rPr>
            </w:pPr>
            <w:r w:rsidRPr="0028195F">
              <w:rPr>
                <w:rFonts w:ascii="Verdana" w:hAnsi="Verdana" w:cs="Tahoma"/>
                <w:i/>
                <w:iCs/>
                <w:sz w:val="16"/>
                <w:szCs w:val="16"/>
              </w:rPr>
              <w:t>2</w:t>
            </w:r>
          </w:p>
        </w:tc>
        <w:tc>
          <w:tcPr>
            <w:tcW w:w="1118" w:type="dxa"/>
            <w:tcBorders>
              <w:top w:val="single" w:sz="4" w:space="0" w:color="000000"/>
              <w:left w:val="single" w:sz="4" w:space="0" w:color="000000"/>
              <w:bottom w:val="single" w:sz="4" w:space="0" w:color="000000"/>
              <w:right w:val="single" w:sz="4" w:space="0" w:color="000000"/>
            </w:tcBorders>
            <w:hideMark/>
          </w:tcPr>
          <w:p w14:paraId="0FCC5233" w14:textId="77777777" w:rsidR="00B506C6" w:rsidRPr="0028195F" w:rsidRDefault="00B506C6">
            <w:pPr>
              <w:jc w:val="center"/>
              <w:rPr>
                <w:rFonts w:ascii="Verdana" w:hAnsi="Verdana" w:cs="Tahoma"/>
                <w:i/>
                <w:sz w:val="16"/>
                <w:szCs w:val="16"/>
              </w:rPr>
            </w:pPr>
            <w:r w:rsidRPr="0028195F">
              <w:rPr>
                <w:rFonts w:ascii="Verdana" w:hAnsi="Verdana" w:cs="Tahoma"/>
                <w:i/>
                <w:sz w:val="16"/>
                <w:szCs w:val="16"/>
              </w:rPr>
              <w:t>3</w:t>
            </w:r>
          </w:p>
        </w:tc>
        <w:tc>
          <w:tcPr>
            <w:tcW w:w="2291" w:type="dxa"/>
            <w:tcBorders>
              <w:top w:val="single" w:sz="4" w:space="0" w:color="000000"/>
              <w:left w:val="single" w:sz="4" w:space="0" w:color="000000"/>
              <w:bottom w:val="single" w:sz="4" w:space="0" w:color="000000"/>
              <w:right w:val="single" w:sz="4" w:space="0" w:color="000000"/>
            </w:tcBorders>
            <w:vAlign w:val="center"/>
            <w:hideMark/>
          </w:tcPr>
          <w:p w14:paraId="2C7A1AE3" w14:textId="77777777" w:rsidR="00B506C6" w:rsidRPr="0028195F" w:rsidRDefault="00B506C6">
            <w:pPr>
              <w:jc w:val="center"/>
              <w:rPr>
                <w:rFonts w:ascii="Verdana" w:hAnsi="Verdana" w:cs="Tahoma"/>
                <w:bCs/>
                <w:i/>
                <w:iCs/>
                <w:sz w:val="16"/>
                <w:szCs w:val="16"/>
              </w:rPr>
            </w:pPr>
            <w:r w:rsidRPr="0028195F">
              <w:rPr>
                <w:rFonts w:ascii="Verdana" w:hAnsi="Verdana" w:cs="Tahoma"/>
                <w:bCs/>
                <w:i/>
                <w:iCs/>
                <w:sz w:val="16"/>
                <w:szCs w:val="16"/>
              </w:rPr>
              <w:t>4</w:t>
            </w:r>
          </w:p>
        </w:tc>
        <w:tc>
          <w:tcPr>
            <w:tcW w:w="2513" w:type="dxa"/>
            <w:tcBorders>
              <w:top w:val="single" w:sz="4" w:space="0" w:color="000000"/>
              <w:left w:val="single" w:sz="4" w:space="0" w:color="000000"/>
              <w:bottom w:val="single" w:sz="4" w:space="0" w:color="000000"/>
              <w:right w:val="single" w:sz="4" w:space="0" w:color="000000"/>
            </w:tcBorders>
            <w:vAlign w:val="center"/>
            <w:hideMark/>
          </w:tcPr>
          <w:p w14:paraId="63663E52" w14:textId="77777777" w:rsidR="00B506C6" w:rsidRPr="0028195F" w:rsidRDefault="00B506C6">
            <w:pPr>
              <w:jc w:val="center"/>
              <w:rPr>
                <w:rFonts w:ascii="Verdana" w:hAnsi="Verdana" w:cs="Tahoma"/>
                <w:bCs/>
                <w:sz w:val="16"/>
                <w:szCs w:val="16"/>
              </w:rPr>
            </w:pPr>
            <w:r w:rsidRPr="0028195F">
              <w:rPr>
                <w:rFonts w:ascii="Verdana" w:hAnsi="Verdana" w:cs="Tahoma"/>
                <w:i/>
                <w:sz w:val="16"/>
                <w:szCs w:val="16"/>
              </w:rPr>
              <w:t>5</w:t>
            </w:r>
          </w:p>
        </w:tc>
      </w:tr>
      <w:tr w:rsidR="00B506C6" w:rsidRPr="0028195F" w14:paraId="48B12226" w14:textId="77777777">
        <w:tc>
          <w:tcPr>
            <w:tcW w:w="562" w:type="dxa"/>
            <w:tcBorders>
              <w:top w:val="single" w:sz="4" w:space="0" w:color="000000"/>
              <w:left w:val="single" w:sz="4" w:space="0" w:color="000000"/>
              <w:bottom w:val="single" w:sz="4" w:space="0" w:color="000000"/>
              <w:right w:val="single" w:sz="4" w:space="0" w:color="000000"/>
            </w:tcBorders>
            <w:hideMark/>
          </w:tcPr>
          <w:p w14:paraId="78A1EA5B" w14:textId="77777777" w:rsidR="00B506C6" w:rsidRPr="0028195F" w:rsidRDefault="00B506C6">
            <w:pPr>
              <w:rPr>
                <w:rFonts w:ascii="Verdana" w:hAnsi="Verdana" w:cs="Tahoma"/>
              </w:rPr>
            </w:pPr>
            <w:r w:rsidRPr="0028195F">
              <w:rPr>
                <w:rFonts w:ascii="Verdana" w:hAnsi="Verdana" w:cs="Tahoma"/>
              </w:rPr>
              <w:lastRenderedPageBreak/>
              <w:t>1.</w:t>
            </w:r>
          </w:p>
        </w:tc>
        <w:tc>
          <w:tcPr>
            <w:tcW w:w="3478" w:type="dxa"/>
            <w:tcBorders>
              <w:top w:val="single" w:sz="4" w:space="0" w:color="000000"/>
              <w:left w:val="single" w:sz="4" w:space="0" w:color="000000"/>
              <w:bottom w:val="single" w:sz="4" w:space="0" w:color="000000"/>
              <w:right w:val="single" w:sz="4" w:space="0" w:color="000000"/>
            </w:tcBorders>
            <w:hideMark/>
          </w:tcPr>
          <w:p w14:paraId="76A88C75" w14:textId="77777777" w:rsidR="00B506C6" w:rsidRPr="0028195F" w:rsidRDefault="00B506C6">
            <w:pPr>
              <w:jc w:val="both"/>
              <w:rPr>
                <w:rFonts w:ascii="Verdana" w:hAnsi="Verdana" w:cs="Tahoma"/>
              </w:rPr>
            </w:pPr>
            <w:r w:rsidRPr="0028195F">
              <w:rPr>
                <w:rFonts w:ascii="Verdana" w:hAnsi="Verdana" w:cs="Tahoma"/>
              </w:rPr>
              <w:t>Jungtinės veiklos sutarties kopija (</w:t>
            </w:r>
            <w:r w:rsidRPr="0028195F">
              <w:rPr>
                <w:rFonts w:ascii="Verdana" w:eastAsiaTheme="minorHAnsi" w:hAnsi="Verdana" w:cs="Tahoma"/>
                <w:bCs/>
                <w:iCs/>
              </w:rPr>
              <w:t>jei pasiūlymą pateikia ūkio subjektų grupė)</w:t>
            </w:r>
          </w:p>
        </w:tc>
        <w:tc>
          <w:tcPr>
            <w:tcW w:w="1118" w:type="dxa"/>
            <w:tcBorders>
              <w:top w:val="single" w:sz="4" w:space="0" w:color="000000"/>
              <w:left w:val="single" w:sz="4" w:space="0" w:color="000000"/>
              <w:bottom w:val="single" w:sz="4" w:space="0" w:color="000000"/>
              <w:right w:val="single" w:sz="4" w:space="0" w:color="000000"/>
            </w:tcBorders>
          </w:tcPr>
          <w:p w14:paraId="3B2157D2" w14:textId="77777777" w:rsidR="00B506C6" w:rsidRPr="0028195F" w:rsidRDefault="00B506C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0932DBC0" w14:textId="77777777" w:rsidR="00B506C6" w:rsidRPr="0028195F" w:rsidRDefault="00B506C6">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vAlign w:val="center"/>
          </w:tcPr>
          <w:p w14:paraId="7F24FAA9" w14:textId="77777777" w:rsidR="00B506C6" w:rsidRPr="0028195F" w:rsidRDefault="00B506C6">
            <w:pPr>
              <w:rPr>
                <w:rFonts w:ascii="Verdana" w:hAnsi="Verdana" w:cs="Tahoma"/>
              </w:rPr>
            </w:pPr>
          </w:p>
        </w:tc>
      </w:tr>
      <w:tr w:rsidR="00B506C6" w:rsidRPr="0028195F" w14:paraId="411B29E1" w14:textId="77777777">
        <w:tc>
          <w:tcPr>
            <w:tcW w:w="562" w:type="dxa"/>
            <w:tcBorders>
              <w:top w:val="single" w:sz="4" w:space="0" w:color="000000"/>
              <w:left w:val="single" w:sz="4" w:space="0" w:color="000000"/>
              <w:bottom w:val="single" w:sz="4" w:space="0" w:color="000000"/>
              <w:right w:val="single" w:sz="4" w:space="0" w:color="000000"/>
            </w:tcBorders>
            <w:hideMark/>
          </w:tcPr>
          <w:p w14:paraId="4E77F647" w14:textId="77777777" w:rsidR="00B506C6" w:rsidRPr="0028195F" w:rsidRDefault="00B506C6">
            <w:pPr>
              <w:rPr>
                <w:rFonts w:ascii="Verdana" w:eastAsia="Calibri" w:hAnsi="Verdana" w:cs="Tahoma"/>
              </w:rPr>
            </w:pPr>
            <w:r w:rsidRPr="0028195F">
              <w:rPr>
                <w:rFonts w:ascii="Verdana" w:eastAsia="Calibri" w:hAnsi="Verdana" w:cs="Tahoma"/>
              </w:rPr>
              <w:t>2.</w:t>
            </w:r>
          </w:p>
        </w:tc>
        <w:tc>
          <w:tcPr>
            <w:tcW w:w="3478" w:type="dxa"/>
            <w:tcBorders>
              <w:top w:val="single" w:sz="4" w:space="0" w:color="000000"/>
              <w:left w:val="single" w:sz="4" w:space="0" w:color="000000"/>
              <w:bottom w:val="single" w:sz="4" w:space="0" w:color="000000"/>
              <w:right w:val="single" w:sz="4" w:space="0" w:color="000000"/>
            </w:tcBorders>
            <w:hideMark/>
          </w:tcPr>
          <w:p w14:paraId="6B2FDFE7" w14:textId="77777777" w:rsidR="00B506C6" w:rsidRPr="0028195F" w:rsidRDefault="00B506C6">
            <w:pPr>
              <w:jc w:val="both"/>
              <w:rPr>
                <w:rFonts w:ascii="Verdana" w:hAnsi="Verdana" w:cs="Tahoma"/>
              </w:rPr>
            </w:pPr>
            <w:r w:rsidRPr="0028195F">
              <w:rPr>
                <w:rFonts w:ascii="Verdana" w:hAnsi="Verdana" w:cs="Tahoma"/>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18" w:type="dxa"/>
            <w:tcBorders>
              <w:top w:val="single" w:sz="4" w:space="0" w:color="000000"/>
              <w:left w:val="single" w:sz="4" w:space="0" w:color="000000"/>
              <w:bottom w:val="single" w:sz="4" w:space="0" w:color="000000"/>
              <w:right w:val="single" w:sz="4" w:space="0" w:color="000000"/>
            </w:tcBorders>
          </w:tcPr>
          <w:p w14:paraId="26AD8027" w14:textId="77777777" w:rsidR="00B506C6" w:rsidRPr="0028195F" w:rsidRDefault="00B506C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691A2CE9" w14:textId="77777777" w:rsidR="00B506C6" w:rsidRPr="0028195F" w:rsidRDefault="00B506C6">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2C39D132" w14:textId="77777777" w:rsidR="00B506C6" w:rsidRPr="0028195F" w:rsidRDefault="00B506C6">
            <w:pPr>
              <w:rPr>
                <w:rFonts w:ascii="Verdana" w:hAnsi="Verdana" w:cs="Tahoma"/>
              </w:rPr>
            </w:pPr>
          </w:p>
        </w:tc>
      </w:tr>
      <w:tr w:rsidR="00B506C6" w:rsidRPr="0028195F" w14:paraId="49BADD6E" w14:textId="77777777">
        <w:tc>
          <w:tcPr>
            <w:tcW w:w="562" w:type="dxa"/>
            <w:tcBorders>
              <w:top w:val="single" w:sz="4" w:space="0" w:color="000000"/>
              <w:left w:val="single" w:sz="4" w:space="0" w:color="000000"/>
              <w:bottom w:val="single" w:sz="4" w:space="0" w:color="000000"/>
              <w:right w:val="single" w:sz="4" w:space="0" w:color="000000"/>
            </w:tcBorders>
            <w:hideMark/>
          </w:tcPr>
          <w:p w14:paraId="4A2277DA" w14:textId="77777777" w:rsidR="00B506C6" w:rsidRPr="0028195F" w:rsidRDefault="00B506C6">
            <w:pPr>
              <w:rPr>
                <w:rFonts w:ascii="Verdana" w:eastAsia="Calibri" w:hAnsi="Verdana" w:cs="Tahoma"/>
                <w:bCs/>
              </w:rPr>
            </w:pPr>
            <w:r w:rsidRPr="0028195F">
              <w:rPr>
                <w:rFonts w:ascii="Verdana" w:eastAsia="Calibri" w:hAnsi="Verdana" w:cs="Tahoma"/>
                <w:bCs/>
              </w:rPr>
              <w:t>3.</w:t>
            </w:r>
          </w:p>
        </w:tc>
        <w:tc>
          <w:tcPr>
            <w:tcW w:w="3478" w:type="dxa"/>
            <w:tcBorders>
              <w:top w:val="single" w:sz="4" w:space="0" w:color="000000"/>
              <w:left w:val="single" w:sz="4" w:space="0" w:color="000000"/>
              <w:bottom w:val="single" w:sz="4" w:space="0" w:color="000000"/>
              <w:right w:val="single" w:sz="4" w:space="0" w:color="000000"/>
            </w:tcBorders>
          </w:tcPr>
          <w:p w14:paraId="275CBB3E" w14:textId="77777777" w:rsidR="00B506C6" w:rsidRPr="0028195F" w:rsidRDefault="00B506C6">
            <w:pPr>
              <w:tabs>
                <w:tab w:val="left" w:pos="1701"/>
              </w:tabs>
              <w:spacing w:line="20" w:lineRule="atLeast"/>
              <w:ind w:left="32"/>
              <w:jc w:val="both"/>
              <w:rPr>
                <w:rFonts w:ascii="Verdana" w:eastAsiaTheme="minorHAnsi" w:hAnsi="Verdana" w:cs="Tahoma"/>
                <w:bCs/>
                <w:iCs/>
              </w:rPr>
            </w:pPr>
            <w:r w:rsidRPr="0028195F">
              <w:rPr>
                <w:rFonts w:ascii="Verdana" w:eastAsia="Calibri" w:hAnsi="Verdana" w:cs="Tahoma"/>
                <w:bCs/>
              </w:rPr>
              <w:t>Jei tiekėjas pasitelkia ūkio subjektus – įrodymai, kad šie ištekliai bus prieinami per visą sutartinių įsipareigojimų vykdymo laikotarpį</w:t>
            </w:r>
          </w:p>
        </w:tc>
        <w:tc>
          <w:tcPr>
            <w:tcW w:w="1118" w:type="dxa"/>
            <w:tcBorders>
              <w:top w:val="single" w:sz="4" w:space="0" w:color="000000"/>
              <w:left w:val="single" w:sz="4" w:space="0" w:color="000000"/>
              <w:bottom w:val="single" w:sz="4" w:space="0" w:color="000000"/>
              <w:right w:val="single" w:sz="4" w:space="0" w:color="000000"/>
            </w:tcBorders>
          </w:tcPr>
          <w:p w14:paraId="2B87F338" w14:textId="77777777" w:rsidR="00B506C6" w:rsidRPr="0028195F" w:rsidRDefault="00B506C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198A7FF1" w14:textId="77777777" w:rsidR="00B506C6" w:rsidRPr="0028195F" w:rsidRDefault="00B506C6">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715AF6CC" w14:textId="77777777" w:rsidR="00B506C6" w:rsidRPr="0028195F" w:rsidRDefault="00B506C6">
            <w:pPr>
              <w:rPr>
                <w:rFonts w:ascii="Verdana" w:hAnsi="Verdana" w:cs="Tahoma"/>
              </w:rPr>
            </w:pPr>
          </w:p>
        </w:tc>
      </w:tr>
      <w:tr w:rsidR="00B506C6" w:rsidRPr="0028195F" w14:paraId="10551C2C" w14:textId="77777777">
        <w:tc>
          <w:tcPr>
            <w:tcW w:w="562" w:type="dxa"/>
            <w:tcBorders>
              <w:top w:val="single" w:sz="4" w:space="0" w:color="000000"/>
              <w:left w:val="single" w:sz="4" w:space="0" w:color="000000"/>
              <w:bottom w:val="single" w:sz="4" w:space="0" w:color="000000"/>
              <w:right w:val="single" w:sz="4" w:space="0" w:color="000000"/>
            </w:tcBorders>
            <w:hideMark/>
          </w:tcPr>
          <w:p w14:paraId="20CD9F67" w14:textId="77777777" w:rsidR="00B506C6" w:rsidRPr="0028195F" w:rsidRDefault="00B506C6">
            <w:pPr>
              <w:rPr>
                <w:rFonts w:ascii="Verdana" w:eastAsia="Calibri" w:hAnsi="Verdana" w:cs="Tahoma"/>
                <w:bCs/>
              </w:rPr>
            </w:pPr>
            <w:r w:rsidRPr="0028195F">
              <w:rPr>
                <w:rFonts w:ascii="Verdana" w:eastAsia="Calibri" w:hAnsi="Verdana" w:cs="Tahoma"/>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0B68EF1D" w14:textId="77777777" w:rsidR="00B506C6" w:rsidRPr="0028195F" w:rsidRDefault="00B506C6">
            <w:pPr>
              <w:jc w:val="both"/>
              <w:rPr>
                <w:rFonts w:ascii="Verdana" w:hAnsi="Verdana" w:cs="Tahoma"/>
                <w:bCs/>
                <w:color w:val="000000" w:themeColor="text1"/>
              </w:rPr>
            </w:pPr>
            <w:r w:rsidRPr="0028195F">
              <w:rPr>
                <w:rFonts w:ascii="Verdana" w:eastAsiaTheme="minorHAnsi" w:hAnsi="Verdana" w:cs="Tahoma"/>
                <w:bCs/>
                <w:iCs/>
              </w:rPr>
              <w:t xml:space="preserve">EBVPD (pagal </w:t>
            </w:r>
            <w:r w:rsidRPr="0028195F">
              <w:rPr>
                <w:rFonts w:ascii="Verdana" w:eastAsiaTheme="minorHAnsi" w:hAnsi="Verdana" w:cs="Tahoma"/>
                <w:bCs/>
                <w:iCs/>
                <w:color w:val="000000" w:themeColor="text1"/>
              </w:rPr>
              <w:fldChar w:fldCharType="begin"/>
            </w:r>
            <w:r w:rsidRPr="0028195F">
              <w:rPr>
                <w:rFonts w:ascii="Verdana" w:eastAsiaTheme="minorHAnsi" w:hAnsi="Verdana" w:cs="Tahoma"/>
                <w:bCs/>
                <w:iCs/>
                <w:color w:val="000000" w:themeColor="text1"/>
              </w:rPr>
              <w:instrText xml:space="preserve"> REF _Ref38898251 \h  \* MERGEFORMAT </w:instrText>
            </w:r>
            <w:r w:rsidRPr="0028195F">
              <w:rPr>
                <w:rFonts w:ascii="Verdana" w:eastAsiaTheme="minorHAnsi" w:hAnsi="Verdana" w:cs="Tahoma"/>
                <w:bCs/>
                <w:iCs/>
                <w:color w:val="000000" w:themeColor="text1"/>
              </w:rPr>
            </w:r>
            <w:r w:rsidRPr="0028195F">
              <w:rPr>
                <w:rFonts w:ascii="Verdana" w:eastAsiaTheme="minorHAnsi" w:hAnsi="Verdana" w:cs="Tahoma"/>
                <w:bCs/>
                <w:iCs/>
                <w:color w:val="000000" w:themeColor="text1"/>
              </w:rPr>
              <w:fldChar w:fldCharType="separate"/>
            </w:r>
            <w:r w:rsidRPr="0028195F">
              <w:rPr>
                <w:rFonts w:ascii="Verdana" w:eastAsia="Calibri" w:hAnsi="Verdana" w:cs="Tahoma"/>
                <w:color w:val="000000" w:themeColor="text1"/>
              </w:rPr>
              <w:t>Pirkimo sąlygų 4 priedą „EBVPD“</w:t>
            </w:r>
            <w:r w:rsidRPr="0028195F">
              <w:rPr>
                <w:rFonts w:ascii="Verdana" w:hAnsi="Verdana" w:cs="Tahoma"/>
                <w:color w:val="000000" w:themeColor="text1"/>
              </w:rPr>
              <w:t>)</w:t>
            </w:r>
            <w:r w:rsidRPr="0028195F">
              <w:rPr>
                <w:rFonts w:ascii="Verdana" w:eastAsiaTheme="minorHAnsi" w:hAnsi="Verdana" w:cs="Tahoma"/>
                <w:bCs/>
                <w:iCs/>
                <w:color w:val="000000" w:themeColor="text1"/>
              </w:rPr>
              <w:fldChar w:fldCharType="end"/>
            </w:r>
            <w:r w:rsidRPr="0028195F">
              <w:rPr>
                <w:rFonts w:ascii="Verdana" w:eastAsiaTheme="minorHAnsi" w:hAnsi="Verdana" w:cs="Tahoma"/>
                <w:bCs/>
                <w:iCs/>
                <w:color w:val="000000" w:themeColor="text1"/>
              </w:rPr>
              <w:t>.</w:t>
            </w:r>
            <w:r w:rsidRPr="0028195F">
              <w:rPr>
                <w:rFonts w:ascii="Verdana" w:hAnsi="Verdana" w:cs="Tahoma"/>
                <w:bCs/>
                <w:color w:val="000000" w:themeColor="text1"/>
              </w:rPr>
              <w:t xml:space="preserve"> </w:t>
            </w:r>
          </w:p>
          <w:p w14:paraId="53A9E3F5" w14:textId="77777777" w:rsidR="00B506C6" w:rsidRPr="0028195F" w:rsidRDefault="00B506C6">
            <w:pPr>
              <w:pStyle w:val="NoSpacing"/>
              <w:tabs>
                <w:tab w:val="left" w:pos="331"/>
              </w:tabs>
              <w:ind w:left="32" w:hanging="32"/>
              <w:jc w:val="both"/>
              <w:rPr>
                <w:rFonts w:ascii="Verdana" w:hAnsi="Verdana" w:cs="Tahoma"/>
                <w:bCs/>
                <w:lang w:val="la-Latn"/>
              </w:rPr>
            </w:pPr>
            <w:r w:rsidRPr="0028195F">
              <w:rPr>
                <w:rFonts w:ascii="Verdana" w:hAnsi="Verdana" w:cs="Tahoma"/>
                <w:bCs/>
                <w:lang w:val="la-Latn"/>
              </w:rPr>
              <w:t>*Atskirą EBVPD pildo:</w:t>
            </w:r>
          </w:p>
          <w:p w14:paraId="379AFF3A" w14:textId="77777777" w:rsidR="00B506C6" w:rsidRPr="0028195F" w:rsidRDefault="00B506C6" w:rsidP="00D0281D">
            <w:pPr>
              <w:pStyle w:val="NoSpacing"/>
              <w:numPr>
                <w:ilvl w:val="0"/>
                <w:numId w:val="31"/>
              </w:numPr>
              <w:tabs>
                <w:tab w:val="left" w:pos="331"/>
              </w:tabs>
              <w:ind w:left="0" w:hanging="32"/>
              <w:jc w:val="both"/>
              <w:rPr>
                <w:rFonts w:ascii="Verdana" w:hAnsi="Verdana" w:cs="Tahoma"/>
                <w:bCs/>
                <w:lang w:val="la-Latn"/>
              </w:rPr>
            </w:pPr>
            <w:r w:rsidRPr="0028195F">
              <w:rPr>
                <w:rFonts w:ascii="Verdana" w:hAnsi="Verdana" w:cs="Tahoma"/>
                <w:bCs/>
                <w:lang w:val="la-Latn"/>
              </w:rPr>
              <w:t>tiekėjas;</w:t>
            </w:r>
          </w:p>
          <w:p w14:paraId="503E2A03" w14:textId="77777777" w:rsidR="00B506C6" w:rsidRPr="0028195F" w:rsidRDefault="00B506C6" w:rsidP="00D0281D">
            <w:pPr>
              <w:pStyle w:val="NoSpacing"/>
              <w:numPr>
                <w:ilvl w:val="0"/>
                <w:numId w:val="31"/>
              </w:numPr>
              <w:tabs>
                <w:tab w:val="left" w:pos="331"/>
              </w:tabs>
              <w:ind w:left="0" w:hanging="32"/>
              <w:jc w:val="both"/>
              <w:rPr>
                <w:rFonts w:ascii="Verdana" w:hAnsi="Verdana" w:cs="Tahoma"/>
                <w:bCs/>
                <w:lang w:val="la-Latn"/>
              </w:rPr>
            </w:pPr>
            <w:r w:rsidRPr="0028195F">
              <w:rPr>
                <w:rFonts w:ascii="Verdana" w:hAnsi="Verdana" w:cs="Tahoma"/>
                <w:bCs/>
                <w:lang w:val="la-Latn"/>
              </w:rPr>
              <w:t>kiekvienas tiekėjų grupės narys (jeigu pasiūlymą teikia tiekėjų grupė);</w:t>
            </w:r>
          </w:p>
          <w:p w14:paraId="7BDE9C0A" w14:textId="77777777" w:rsidR="00B506C6" w:rsidRPr="0028195F" w:rsidRDefault="00B506C6" w:rsidP="00D0281D">
            <w:pPr>
              <w:pStyle w:val="ListParagraph"/>
              <w:numPr>
                <w:ilvl w:val="0"/>
                <w:numId w:val="31"/>
              </w:numPr>
              <w:tabs>
                <w:tab w:val="left" w:pos="0"/>
                <w:tab w:val="left" w:pos="331"/>
              </w:tabs>
              <w:spacing w:line="20" w:lineRule="atLeast"/>
              <w:ind w:left="0" w:hanging="32"/>
              <w:jc w:val="both"/>
              <w:rPr>
                <w:rFonts w:ascii="Verdana" w:hAnsi="Verdana" w:cs="Tahoma"/>
                <w:bCs/>
              </w:rPr>
            </w:pPr>
            <w:r w:rsidRPr="0028195F">
              <w:rPr>
                <w:rFonts w:ascii="Verdana" w:hAnsi="Verdana" w:cs="Tahoma"/>
                <w:bCs/>
              </w:rPr>
              <w:t>kiekvienas ūkio subjektas, kurio pajėgumais remiasi tiekėjas pagal VPĮ 49 str. (jei yra);</w:t>
            </w:r>
          </w:p>
          <w:p w14:paraId="26151B81" w14:textId="77777777" w:rsidR="00B506C6" w:rsidRPr="0028195F" w:rsidRDefault="00B506C6" w:rsidP="00D0281D">
            <w:pPr>
              <w:pStyle w:val="ListParagraph"/>
              <w:numPr>
                <w:ilvl w:val="0"/>
                <w:numId w:val="31"/>
              </w:numPr>
              <w:tabs>
                <w:tab w:val="left" w:pos="0"/>
                <w:tab w:val="left" w:pos="331"/>
              </w:tabs>
              <w:spacing w:line="20" w:lineRule="atLeast"/>
              <w:ind w:left="0" w:hanging="32"/>
              <w:jc w:val="both"/>
              <w:rPr>
                <w:rFonts w:ascii="Verdana" w:hAnsi="Verdana" w:cs="Tahoma"/>
                <w:bCs/>
                <w:iCs/>
              </w:rPr>
            </w:pPr>
            <w:r w:rsidRPr="0028195F">
              <w:rPr>
                <w:rFonts w:ascii="Verdana" w:hAnsi="Verdana" w:cs="Tahoma"/>
                <w:iCs/>
              </w:rPr>
              <w:t>kiekvienas subtiekėjas atskirai.</w:t>
            </w:r>
          </w:p>
        </w:tc>
        <w:tc>
          <w:tcPr>
            <w:tcW w:w="1118" w:type="dxa"/>
            <w:tcBorders>
              <w:top w:val="single" w:sz="4" w:space="0" w:color="000000"/>
              <w:left w:val="single" w:sz="4" w:space="0" w:color="000000"/>
              <w:bottom w:val="single" w:sz="4" w:space="0" w:color="000000"/>
              <w:right w:val="single" w:sz="4" w:space="0" w:color="000000"/>
            </w:tcBorders>
          </w:tcPr>
          <w:p w14:paraId="12CCDEAF" w14:textId="77777777" w:rsidR="00B506C6" w:rsidRPr="0028195F" w:rsidRDefault="00B506C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5887A99A" w14:textId="77777777" w:rsidR="00B506C6" w:rsidRPr="0028195F" w:rsidRDefault="00B506C6">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67826477" w14:textId="77777777" w:rsidR="00B506C6" w:rsidRPr="0028195F" w:rsidRDefault="00B506C6">
            <w:pPr>
              <w:rPr>
                <w:rFonts w:ascii="Verdana" w:hAnsi="Verdana" w:cs="Tahoma"/>
              </w:rPr>
            </w:pPr>
          </w:p>
        </w:tc>
      </w:tr>
      <w:tr w:rsidR="00B506C6" w:rsidRPr="0028195F" w14:paraId="572068D2" w14:textId="77777777">
        <w:tc>
          <w:tcPr>
            <w:tcW w:w="562" w:type="dxa"/>
            <w:tcBorders>
              <w:top w:val="single" w:sz="4" w:space="0" w:color="000000"/>
              <w:left w:val="single" w:sz="4" w:space="0" w:color="000000"/>
              <w:bottom w:val="single" w:sz="4" w:space="0" w:color="000000"/>
              <w:right w:val="single" w:sz="4" w:space="0" w:color="000000"/>
            </w:tcBorders>
            <w:hideMark/>
          </w:tcPr>
          <w:p w14:paraId="2C268FE3" w14:textId="77777777" w:rsidR="00B506C6" w:rsidRPr="0028195F" w:rsidRDefault="00B506C6">
            <w:pPr>
              <w:rPr>
                <w:rFonts w:ascii="Verdana" w:eastAsia="Calibri" w:hAnsi="Verdana" w:cs="Tahoma"/>
                <w:bCs/>
              </w:rPr>
            </w:pPr>
            <w:r w:rsidRPr="0028195F">
              <w:rPr>
                <w:rFonts w:ascii="Verdana" w:eastAsia="Calibri" w:hAnsi="Verdana" w:cs="Tahoma"/>
                <w:bCs/>
              </w:rPr>
              <w:t>5.</w:t>
            </w:r>
          </w:p>
        </w:tc>
        <w:tc>
          <w:tcPr>
            <w:tcW w:w="3478" w:type="dxa"/>
            <w:tcBorders>
              <w:top w:val="single" w:sz="4" w:space="0" w:color="000000"/>
              <w:left w:val="single" w:sz="4" w:space="0" w:color="000000"/>
              <w:bottom w:val="single" w:sz="4" w:space="0" w:color="000000"/>
              <w:right w:val="single" w:sz="4" w:space="0" w:color="000000"/>
            </w:tcBorders>
            <w:hideMark/>
          </w:tcPr>
          <w:p w14:paraId="5E6AD161" w14:textId="77777777" w:rsidR="00B506C6" w:rsidRPr="0028195F" w:rsidRDefault="00B506C6">
            <w:pPr>
              <w:pStyle w:val="ListParagraph"/>
              <w:tabs>
                <w:tab w:val="left" w:pos="1701"/>
              </w:tabs>
              <w:spacing w:line="20" w:lineRule="atLeast"/>
              <w:ind w:left="32"/>
              <w:jc w:val="both"/>
              <w:rPr>
                <w:rFonts w:ascii="Verdana" w:hAnsi="Verdana" w:cs="Tahoma"/>
                <w:bCs/>
                <w:iCs/>
              </w:rPr>
            </w:pPr>
            <w:r w:rsidRPr="0028195F">
              <w:rPr>
                <w:rFonts w:ascii="Verdana" w:hAnsi="Verdana" w:cs="Tahoma"/>
                <w:bCs/>
                <w:iCs/>
              </w:rPr>
              <w:t>Kiti dokumentai</w:t>
            </w:r>
          </w:p>
        </w:tc>
        <w:tc>
          <w:tcPr>
            <w:tcW w:w="1118" w:type="dxa"/>
            <w:tcBorders>
              <w:top w:val="single" w:sz="4" w:space="0" w:color="000000"/>
              <w:left w:val="single" w:sz="4" w:space="0" w:color="000000"/>
              <w:bottom w:val="single" w:sz="4" w:space="0" w:color="000000"/>
              <w:right w:val="single" w:sz="4" w:space="0" w:color="000000"/>
            </w:tcBorders>
          </w:tcPr>
          <w:p w14:paraId="42EF4EE1" w14:textId="77777777" w:rsidR="00B506C6" w:rsidRPr="0028195F" w:rsidRDefault="00B506C6">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71B1E301" w14:textId="77777777" w:rsidR="00B506C6" w:rsidRPr="0028195F" w:rsidRDefault="00B506C6">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505E9253" w14:textId="77777777" w:rsidR="00B506C6" w:rsidRPr="0028195F" w:rsidRDefault="00B506C6">
            <w:pPr>
              <w:rPr>
                <w:rFonts w:ascii="Verdana" w:hAnsi="Verdana" w:cs="Tahoma"/>
              </w:rPr>
            </w:pPr>
          </w:p>
        </w:tc>
      </w:tr>
    </w:tbl>
    <w:p w14:paraId="36201E23" w14:textId="77777777" w:rsidR="00B506C6" w:rsidRPr="0028195F" w:rsidRDefault="00B506C6" w:rsidP="00B506C6">
      <w:pPr>
        <w:spacing w:after="0" w:line="240" w:lineRule="auto"/>
        <w:jc w:val="both"/>
        <w:rPr>
          <w:rFonts w:ascii="Verdana" w:hAnsi="Verdana" w:cs="Tahoma"/>
          <w:b/>
          <w:bCs/>
          <w:sz w:val="20"/>
          <w:szCs w:val="20"/>
        </w:rPr>
      </w:pPr>
      <w:r w:rsidRPr="0028195F">
        <w:rPr>
          <w:rFonts w:ascii="Verdana" w:hAnsi="Verdana" w:cs="Tahoma"/>
          <w:b/>
          <w:bCs/>
          <w:sz w:val="20"/>
          <w:szCs w:val="20"/>
        </w:rPr>
        <w:t>Pasirašydamas šį pasiūlymą, tvirtintu, kad:</w:t>
      </w:r>
    </w:p>
    <w:p w14:paraId="0930FEEF" w14:textId="77777777" w:rsidR="00B506C6" w:rsidRPr="0028195F" w:rsidRDefault="00B506C6" w:rsidP="00D0281D">
      <w:pPr>
        <w:pStyle w:val="ListParagraph"/>
        <w:numPr>
          <w:ilvl w:val="0"/>
          <w:numId w:val="30"/>
        </w:numPr>
        <w:spacing w:after="0" w:line="240" w:lineRule="auto"/>
        <w:ind w:left="0" w:firstLine="567"/>
        <w:jc w:val="both"/>
        <w:rPr>
          <w:rFonts w:ascii="Verdana" w:hAnsi="Verdana" w:cs="Tahoma"/>
          <w:b/>
          <w:bCs/>
          <w:smallCaps/>
          <w:sz w:val="20"/>
          <w:szCs w:val="20"/>
        </w:rPr>
      </w:pPr>
      <w:r w:rsidRPr="0028195F">
        <w:rPr>
          <w:rFonts w:ascii="Verdana" w:hAnsi="Verdana" w:cs="Tahoma"/>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7B0BE9D" w14:textId="77777777" w:rsidR="00B506C6" w:rsidRPr="0028195F" w:rsidRDefault="00B506C6" w:rsidP="00D0281D">
      <w:pPr>
        <w:pStyle w:val="ListParagraph"/>
        <w:numPr>
          <w:ilvl w:val="0"/>
          <w:numId w:val="30"/>
        </w:numPr>
        <w:spacing w:after="0" w:line="240" w:lineRule="auto"/>
        <w:ind w:left="0" w:firstLine="567"/>
        <w:jc w:val="both"/>
        <w:rPr>
          <w:rFonts w:ascii="Verdana" w:hAnsi="Verdana" w:cs="Tahoma"/>
          <w:b/>
          <w:bCs/>
          <w:smallCaps/>
          <w:sz w:val="20"/>
          <w:szCs w:val="20"/>
        </w:rPr>
      </w:pPr>
      <w:r w:rsidRPr="0028195F">
        <w:rPr>
          <w:rFonts w:ascii="Verdana" w:hAnsi="Verdana" w:cs="Tahoma"/>
          <w:sz w:val="20"/>
          <w:szCs w:val="20"/>
        </w:rPr>
        <w:t>sutinku su pirkimo dokumentuose nustatytomis sąlygomis ir procedūromis,</w:t>
      </w:r>
    </w:p>
    <w:p w14:paraId="128D51D3" w14:textId="77777777" w:rsidR="00B506C6" w:rsidRPr="0028195F" w:rsidRDefault="00B506C6" w:rsidP="00D0281D">
      <w:pPr>
        <w:pStyle w:val="ListParagraph"/>
        <w:numPr>
          <w:ilvl w:val="0"/>
          <w:numId w:val="30"/>
        </w:numPr>
        <w:spacing w:after="0" w:line="240" w:lineRule="auto"/>
        <w:ind w:left="0" w:firstLine="567"/>
        <w:jc w:val="both"/>
        <w:rPr>
          <w:rFonts w:ascii="Verdana" w:hAnsi="Verdana" w:cs="Tahoma"/>
          <w:sz w:val="20"/>
          <w:szCs w:val="20"/>
        </w:rPr>
      </w:pPr>
      <w:r w:rsidRPr="0028195F">
        <w:rPr>
          <w:rFonts w:ascii="Verdana" w:eastAsia="Calibri" w:hAnsi="Verdana" w:cs="Tahoma"/>
          <w:sz w:val="20"/>
          <w:szCs w:val="20"/>
        </w:rPr>
        <w:t>pasiūlymo dokumentuose pateikti duomenys ir informacija yra teisinga ir apima viską, ko reikia tinkamam sutarties įvykdymui;</w:t>
      </w:r>
    </w:p>
    <w:p w14:paraId="61A37779" w14:textId="1C0C9234" w:rsidR="00B506C6" w:rsidRPr="00384CCB" w:rsidRDefault="00B506C6" w:rsidP="00D0281D">
      <w:pPr>
        <w:pStyle w:val="ListParagraph"/>
        <w:numPr>
          <w:ilvl w:val="0"/>
          <w:numId w:val="30"/>
        </w:numPr>
        <w:spacing w:after="0" w:line="240" w:lineRule="auto"/>
        <w:ind w:left="0" w:firstLine="567"/>
        <w:jc w:val="both"/>
        <w:rPr>
          <w:rFonts w:ascii="Verdana" w:hAnsi="Verdana" w:cs="Tahoma"/>
          <w:sz w:val="20"/>
          <w:szCs w:val="20"/>
        </w:rPr>
      </w:pPr>
      <w:r w:rsidRPr="0028195F">
        <w:rPr>
          <w:rFonts w:ascii="Verdana" w:hAnsi="Verdana" w:cs="Tahoma"/>
          <w:sz w:val="20"/>
          <w:szCs w:val="20"/>
        </w:rPr>
        <w:t xml:space="preserve">pasiūlymas galioja specialiųjų pirkimo sąlygų </w:t>
      </w:r>
      <w:r w:rsidRPr="0028195F">
        <w:rPr>
          <w:rFonts w:ascii="Verdana" w:hAnsi="Verdana" w:cs="Tahoma"/>
          <w:color w:val="0070C0"/>
          <w:sz w:val="20"/>
          <w:szCs w:val="20"/>
        </w:rPr>
        <w:t xml:space="preserve">1 priedo „Terminai“ </w:t>
      </w:r>
      <w:r w:rsidRPr="0028195F">
        <w:rPr>
          <w:rFonts w:ascii="Verdana" w:hAnsi="Verdana" w:cs="Tahoma"/>
          <w:sz w:val="20"/>
          <w:szCs w:val="20"/>
        </w:rPr>
        <w:t>atitinkame punkte nurodytą terminą.</w:t>
      </w:r>
    </w:p>
    <w:p w14:paraId="572B34FF" w14:textId="77777777" w:rsidR="00B506C6" w:rsidRPr="0028195F" w:rsidRDefault="00B506C6" w:rsidP="00B506C6">
      <w:pPr>
        <w:spacing w:after="0" w:line="240" w:lineRule="auto"/>
        <w:rPr>
          <w:rFonts w:ascii="Verdana" w:hAnsi="Verdana" w:cs="Tahoma"/>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456"/>
      </w:tblGrid>
      <w:tr w:rsidR="00B506C6" w:rsidRPr="0028195F" w14:paraId="499B1E9C" w14:textId="77777777">
        <w:trPr>
          <w:trHeight w:val="186"/>
        </w:trPr>
        <w:tc>
          <w:tcPr>
            <w:tcW w:w="3888" w:type="dxa"/>
            <w:tcBorders>
              <w:top w:val="single" w:sz="4" w:space="0" w:color="auto"/>
              <w:left w:val="nil"/>
              <w:bottom w:val="nil"/>
              <w:right w:val="nil"/>
            </w:tcBorders>
            <w:hideMark/>
          </w:tcPr>
          <w:p w14:paraId="2F9D04E3" w14:textId="77777777" w:rsidR="00B506C6" w:rsidRPr="0028195F" w:rsidRDefault="00B506C6">
            <w:pPr>
              <w:spacing w:after="0" w:line="240" w:lineRule="auto"/>
              <w:rPr>
                <w:rFonts w:ascii="Verdana" w:hAnsi="Verdana" w:cs="Tahoma"/>
                <w:color w:val="808080" w:themeColor="background1" w:themeShade="80"/>
                <w:sz w:val="20"/>
                <w:szCs w:val="20"/>
                <w:vertAlign w:val="superscript"/>
              </w:rPr>
            </w:pPr>
            <w:r w:rsidRPr="0028195F">
              <w:rPr>
                <w:rFonts w:ascii="Verdana" w:hAnsi="Verdana" w:cs="Tahoma"/>
                <w:i/>
                <w:color w:val="808080" w:themeColor="background1" w:themeShade="80"/>
                <w:sz w:val="20"/>
                <w:szCs w:val="20"/>
                <w:vertAlign w:val="superscript"/>
              </w:rPr>
              <w:t>(Tiekėjo arba jo įgalioto asmens pareigų pavadinimas)</w:t>
            </w:r>
          </w:p>
        </w:tc>
        <w:tc>
          <w:tcPr>
            <w:tcW w:w="607" w:type="dxa"/>
            <w:tcBorders>
              <w:top w:val="nil"/>
              <w:left w:val="nil"/>
              <w:bottom w:val="nil"/>
              <w:right w:val="nil"/>
            </w:tcBorders>
          </w:tcPr>
          <w:p w14:paraId="35D141AC" w14:textId="77777777" w:rsidR="00B506C6" w:rsidRPr="0028195F" w:rsidRDefault="00B506C6">
            <w:pPr>
              <w:spacing w:after="0" w:line="240" w:lineRule="auto"/>
              <w:rPr>
                <w:rFonts w:ascii="Verdana" w:hAnsi="Verdana" w:cs="Tahoma"/>
                <w:color w:val="808080" w:themeColor="background1" w:themeShade="80"/>
                <w:sz w:val="20"/>
                <w:szCs w:val="20"/>
                <w:vertAlign w:val="superscript"/>
              </w:rPr>
            </w:pPr>
          </w:p>
        </w:tc>
        <w:tc>
          <w:tcPr>
            <w:tcW w:w="1989" w:type="dxa"/>
            <w:tcBorders>
              <w:top w:val="single" w:sz="4" w:space="0" w:color="auto"/>
              <w:left w:val="nil"/>
              <w:bottom w:val="nil"/>
              <w:right w:val="nil"/>
            </w:tcBorders>
            <w:hideMark/>
          </w:tcPr>
          <w:p w14:paraId="37D128B8" w14:textId="77777777" w:rsidR="00B506C6" w:rsidRPr="0028195F" w:rsidRDefault="00B506C6">
            <w:pPr>
              <w:spacing w:after="0" w:line="240" w:lineRule="auto"/>
              <w:jc w:val="center"/>
              <w:rPr>
                <w:rFonts w:ascii="Verdana" w:hAnsi="Verdana" w:cs="Tahoma"/>
                <w:color w:val="808080" w:themeColor="background1" w:themeShade="80"/>
                <w:sz w:val="20"/>
                <w:szCs w:val="20"/>
                <w:vertAlign w:val="superscript"/>
              </w:rPr>
            </w:pPr>
            <w:r w:rsidRPr="0028195F">
              <w:rPr>
                <w:rFonts w:ascii="Verdana" w:hAnsi="Verdana" w:cs="Tahoma"/>
                <w:i/>
                <w:color w:val="808080" w:themeColor="background1" w:themeShade="80"/>
                <w:sz w:val="20"/>
                <w:szCs w:val="20"/>
                <w:vertAlign w:val="superscript"/>
              </w:rPr>
              <w:t>(Parašas)</w:t>
            </w:r>
          </w:p>
        </w:tc>
        <w:tc>
          <w:tcPr>
            <w:tcW w:w="704" w:type="dxa"/>
            <w:tcBorders>
              <w:top w:val="nil"/>
              <w:left w:val="nil"/>
              <w:bottom w:val="nil"/>
              <w:right w:val="nil"/>
            </w:tcBorders>
          </w:tcPr>
          <w:p w14:paraId="6E13EE63" w14:textId="77777777" w:rsidR="00B506C6" w:rsidRPr="0028195F" w:rsidRDefault="00B506C6">
            <w:pPr>
              <w:spacing w:after="0" w:line="240" w:lineRule="auto"/>
              <w:rPr>
                <w:rFonts w:ascii="Verdana" w:hAnsi="Verdana" w:cs="Tahoma"/>
                <w:color w:val="808080" w:themeColor="background1" w:themeShade="80"/>
                <w:sz w:val="20"/>
                <w:szCs w:val="20"/>
                <w:vertAlign w:val="superscript"/>
              </w:rPr>
            </w:pPr>
          </w:p>
        </w:tc>
        <w:tc>
          <w:tcPr>
            <w:tcW w:w="2456" w:type="dxa"/>
            <w:tcBorders>
              <w:top w:val="single" w:sz="4" w:space="0" w:color="auto"/>
              <w:left w:val="nil"/>
              <w:bottom w:val="nil"/>
              <w:right w:val="nil"/>
            </w:tcBorders>
            <w:hideMark/>
          </w:tcPr>
          <w:p w14:paraId="0DAD3A1D" w14:textId="77777777" w:rsidR="00B506C6" w:rsidRPr="0028195F" w:rsidRDefault="00B506C6">
            <w:pPr>
              <w:spacing w:after="0" w:line="240" w:lineRule="auto"/>
              <w:jc w:val="right"/>
              <w:rPr>
                <w:rFonts w:ascii="Verdana" w:hAnsi="Verdana" w:cs="Tahoma"/>
                <w:color w:val="808080" w:themeColor="background1" w:themeShade="80"/>
                <w:sz w:val="20"/>
                <w:szCs w:val="20"/>
                <w:vertAlign w:val="superscript"/>
              </w:rPr>
            </w:pPr>
            <w:r w:rsidRPr="0028195F">
              <w:rPr>
                <w:rFonts w:ascii="Verdana" w:hAnsi="Verdana" w:cs="Tahoma"/>
                <w:i/>
                <w:color w:val="808080" w:themeColor="background1" w:themeShade="80"/>
                <w:sz w:val="20"/>
                <w:szCs w:val="20"/>
                <w:vertAlign w:val="superscript"/>
              </w:rPr>
              <w:t>(Vardas, pavardė)</w:t>
            </w:r>
          </w:p>
        </w:tc>
      </w:tr>
    </w:tbl>
    <w:p w14:paraId="2826B120" w14:textId="3BD37FB1" w:rsidR="00A2598B" w:rsidRDefault="00693D4F" w:rsidP="00384CCB">
      <w:pPr>
        <w:jc w:val="center"/>
        <w:rPr>
          <w:rFonts w:cstheme="minorHAnsi"/>
        </w:rPr>
      </w:pPr>
      <w:r w:rsidRPr="00F0499F">
        <w:rPr>
          <w:rFonts w:cstheme="minorHAnsi"/>
        </w:rPr>
        <w:t>__________</w:t>
      </w:r>
    </w:p>
    <w:p w14:paraId="3BD671AF" w14:textId="77777777" w:rsidR="00A2598B" w:rsidRDefault="00A2598B">
      <w:pPr>
        <w:rPr>
          <w:rFonts w:cstheme="minorHAnsi"/>
        </w:rPr>
      </w:pPr>
      <w:r>
        <w:rPr>
          <w:rFonts w:cstheme="minorHAnsi"/>
        </w:rPr>
        <w:br w:type="page"/>
      </w:r>
    </w:p>
    <w:p w14:paraId="64015942" w14:textId="1040371B" w:rsidR="00A2598B" w:rsidRDefault="00A2598B" w:rsidP="00A2598B">
      <w:pPr>
        <w:pStyle w:val="Heading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0C234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p>
    <w:p w14:paraId="0B09264F" w14:textId="77777777" w:rsidR="00A2598B" w:rsidRDefault="00A2598B" w:rsidP="00A2598B"/>
    <w:p w14:paraId="5B9FB490" w14:textId="21ABE545" w:rsidR="00A2598B" w:rsidRPr="00A2598B" w:rsidRDefault="00A2598B" w:rsidP="00A2598B">
      <w:pPr>
        <w:jc w:val="both"/>
      </w:pPr>
      <w:r>
        <w:t xml:space="preserve">Sutarties projektas pateikiamas atskiru dokumentu </w:t>
      </w:r>
      <w:r w:rsidR="000C2349">
        <w:t>7 Priedas.</w:t>
      </w:r>
    </w:p>
    <w:p w14:paraId="459337E1" w14:textId="77777777" w:rsidR="008D704D" w:rsidRPr="00384CCB" w:rsidRDefault="008D704D" w:rsidP="00A2598B">
      <w:pPr>
        <w:jc w:val="right"/>
        <w:rPr>
          <w:rFonts w:cstheme="minorHAnsi"/>
          <w:color w:val="7030A0"/>
        </w:rPr>
      </w:pPr>
    </w:p>
    <w:sectPr w:rsidR="008D704D" w:rsidRPr="00384CCB" w:rsidSect="00151730">
      <w:footerReference w:type="first" r:id="rId33"/>
      <w:pgSz w:w="12240" w:h="15840"/>
      <w:pgMar w:top="1134" w:right="567" w:bottom="1134" w:left="1701" w:header="720" w:footer="720" w:gutter="0"/>
      <w:pgNumType w:start="4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07A86" w14:textId="77777777" w:rsidR="00192C34" w:rsidRDefault="00192C34" w:rsidP="00D05666">
      <w:r>
        <w:separator/>
      </w:r>
    </w:p>
  </w:endnote>
  <w:endnote w:type="continuationSeparator" w:id="0">
    <w:p w14:paraId="0A582434" w14:textId="77777777" w:rsidR="00192C34" w:rsidRDefault="00192C34" w:rsidP="00D05666">
      <w:r>
        <w:continuationSeparator/>
      </w:r>
    </w:p>
  </w:endnote>
  <w:endnote w:type="continuationNotice" w:id="1">
    <w:p w14:paraId="0A6AAD6D" w14:textId="77777777" w:rsidR="00192C34" w:rsidRDefault="00192C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7">
    <w:panose1 w:val="00000000000000000000"/>
    <w:charset w:val="EE"/>
    <w:family w:val="auto"/>
    <w:notTrueType/>
    <w:pitch w:val="default"/>
    <w:sig w:usb0="00000005" w:usb1="00000000" w:usb2="00000000" w:usb3="00000000" w:csb0="00000002"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265437"/>
      <w:docPartObj>
        <w:docPartGallery w:val="Page Numbers (Bottom of Page)"/>
        <w:docPartUnique/>
      </w:docPartObj>
    </w:sdtPr>
    <w:sdtEndPr>
      <w:rPr>
        <w:noProof/>
      </w:rPr>
    </w:sdtEndPr>
    <w:sdtContent>
      <w:p w14:paraId="339AB72F" w14:textId="77777777" w:rsidR="00151730" w:rsidRDefault="001517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17257BF" w14:textId="77777777" w:rsidR="00151730" w:rsidRDefault="001517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770B" w14:textId="77777777" w:rsidR="00151730" w:rsidRDefault="00151730">
    <w:pPr>
      <w:pStyle w:val="Footer"/>
      <w:jc w:val="right"/>
    </w:pPr>
    <w:r>
      <w:fldChar w:fldCharType="begin"/>
    </w:r>
    <w:r>
      <w:instrText xml:space="preserve"> PAGE   \* MERGEFORMAT </w:instrText>
    </w:r>
    <w:r>
      <w:fldChar w:fldCharType="separate"/>
    </w:r>
    <w:r>
      <w:rPr>
        <w:noProof/>
      </w:rPr>
      <w:t>2</w:t>
    </w:r>
    <w:r>
      <w:rPr>
        <w:noProof/>
      </w:rPr>
      <w:fldChar w:fldCharType="end"/>
    </w:r>
  </w:p>
  <w:p w14:paraId="1647A389" w14:textId="77777777" w:rsidR="00151730" w:rsidRDefault="001517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C2809" w14:textId="77777777" w:rsidR="00192C34" w:rsidRDefault="00192C34" w:rsidP="00D05666">
      <w:r>
        <w:separator/>
      </w:r>
    </w:p>
  </w:footnote>
  <w:footnote w:type="continuationSeparator" w:id="0">
    <w:p w14:paraId="01D86409" w14:textId="77777777" w:rsidR="00192C34" w:rsidRDefault="00192C34" w:rsidP="00D05666">
      <w:r>
        <w:continuationSeparator/>
      </w:r>
    </w:p>
  </w:footnote>
  <w:footnote w:type="continuationNotice" w:id="1">
    <w:p w14:paraId="53B848BA" w14:textId="77777777" w:rsidR="00192C34" w:rsidRDefault="00192C34">
      <w:pPr>
        <w:spacing w:after="0" w:line="240" w:lineRule="auto"/>
      </w:pPr>
    </w:p>
  </w:footnote>
  <w:footnote w:id="2">
    <w:p w14:paraId="267710F8" w14:textId="77777777" w:rsidR="00D33606" w:rsidRPr="0028195F" w:rsidRDefault="00D33606" w:rsidP="00D33606">
      <w:pPr>
        <w:pStyle w:val="FootnoteText"/>
        <w:spacing w:after="0"/>
        <w:jc w:val="both"/>
        <w:rPr>
          <w:rFonts w:ascii="Verdana" w:hAnsi="Verdana"/>
          <w:i/>
          <w:iCs/>
          <w:sz w:val="16"/>
          <w:szCs w:val="16"/>
        </w:rPr>
      </w:pPr>
      <w:r w:rsidRPr="0028195F">
        <w:rPr>
          <w:rStyle w:val="FootnoteReference"/>
          <w:rFonts w:ascii="Verdana" w:eastAsia="Yu Mincho" w:hAnsi="Verdana" w:cs="Arial"/>
          <w:i/>
          <w:iCs/>
          <w:sz w:val="16"/>
          <w:szCs w:val="16"/>
        </w:rPr>
        <w:footnoteRef/>
      </w:r>
      <w:r w:rsidRPr="0028195F">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D2BD61" w14:textId="77777777" w:rsidR="00D33606" w:rsidRPr="0028195F" w:rsidRDefault="00D33606" w:rsidP="00D0281D">
      <w:pPr>
        <w:pStyle w:val="FootnoteText"/>
        <w:numPr>
          <w:ilvl w:val="0"/>
          <w:numId w:val="26"/>
        </w:numPr>
        <w:spacing w:after="0" w:line="240" w:lineRule="auto"/>
        <w:ind w:left="0" w:firstLine="0"/>
        <w:jc w:val="both"/>
        <w:rPr>
          <w:rFonts w:ascii="Verdana" w:eastAsia="Yu Mincho" w:hAnsi="Verdana" w:cs="Arial"/>
          <w:i/>
          <w:iCs/>
          <w:sz w:val="16"/>
          <w:szCs w:val="16"/>
        </w:rPr>
      </w:pPr>
      <w:r w:rsidRPr="0028195F">
        <w:rPr>
          <w:rFonts w:ascii="Verdana" w:eastAsia="Yu Mincho" w:hAnsi="Verdana" w:cs="Arial"/>
          <w:i/>
          <w:iCs/>
          <w:sz w:val="16"/>
          <w:szCs w:val="16"/>
        </w:rPr>
        <w:t xml:space="preserve">priesaikos deklaracija; </w:t>
      </w:r>
    </w:p>
    <w:p w14:paraId="6FB8106C" w14:textId="77777777" w:rsidR="00D33606" w:rsidRPr="0028195F" w:rsidRDefault="00D33606" w:rsidP="00D0281D">
      <w:pPr>
        <w:pStyle w:val="FootnoteText"/>
        <w:numPr>
          <w:ilvl w:val="0"/>
          <w:numId w:val="26"/>
        </w:numPr>
        <w:spacing w:after="0" w:line="240" w:lineRule="auto"/>
        <w:ind w:left="0" w:firstLine="0"/>
        <w:jc w:val="both"/>
        <w:rPr>
          <w:rFonts w:ascii="Calibri" w:eastAsia="Yu Mincho" w:hAnsi="Calibri" w:cs="Arial"/>
        </w:rPr>
      </w:pPr>
      <w:r w:rsidRPr="0028195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35AE571" w14:textId="77777777" w:rsidR="00D33606" w:rsidRPr="0028195F" w:rsidRDefault="00D33606" w:rsidP="00D33606">
      <w:pPr>
        <w:pStyle w:val="FootnoteText"/>
        <w:jc w:val="both"/>
        <w:rPr>
          <w:rFonts w:ascii="Verdana" w:hAnsi="Verdana"/>
          <w:i/>
          <w:iCs/>
          <w:sz w:val="16"/>
          <w:szCs w:val="16"/>
        </w:rPr>
      </w:pPr>
      <w:r w:rsidRPr="0028195F">
        <w:rPr>
          <w:rStyle w:val="FootnoteReference"/>
          <w:rFonts w:ascii="Verdana" w:eastAsia="Yu Mincho" w:hAnsi="Verdana" w:cs="Arial"/>
          <w:sz w:val="16"/>
          <w:szCs w:val="16"/>
        </w:rPr>
        <w:footnoteRef/>
      </w:r>
      <w:r w:rsidRPr="0028195F">
        <w:rPr>
          <w:rFonts w:ascii="Verdana" w:eastAsia="Yu Mincho" w:hAnsi="Verdana" w:cs="Arial"/>
          <w:sz w:val="16"/>
          <w:szCs w:val="16"/>
        </w:rPr>
        <w:t xml:space="preserve"> </w:t>
      </w:r>
      <w:r w:rsidRPr="0028195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20CA3C" w14:textId="77777777" w:rsidR="00D33606" w:rsidRPr="0028195F" w:rsidRDefault="00D33606" w:rsidP="00D0281D">
      <w:pPr>
        <w:pStyle w:val="FootnoteText"/>
        <w:numPr>
          <w:ilvl w:val="0"/>
          <w:numId w:val="27"/>
        </w:numPr>
        <w:spacing w:after="0" w:line="240" w:lineRule="auto"/>
        <w:jc w:val="both"/>
        <w:rPr>
          <w:rFonts w:ascii="Verdana" w:eastAsia="Yu Mincho" w:hAnsi="Verdana" w:cs="Arial"/>
          <w:i/>
          <w:iCs/>
          <w:sz w:val="16"/>
          <w:szCs w:val="16"/>
        </w:rPr>
      </w:pPr>
      <w:r w:rsidRPr="0028195F">
        <w:rPr>
          <w:rFonts w:ascii="Verdana" w:eastAsia="Yu Mincho" w:hAnsi="Verdana" w:cs="Arial"/>
          <w:i/>
          <w:iCs/>
          <w:sz w:val="16"/>
          <w:szCs w:val="16"/>
        </w:rPr>
        <w:t xml:space="preserve">priesaikos deklaracija; </w:t>
      </w:r>
    </w:p>
    <w:p w14:paraId="71FB43C0" w14:textId="77777777" w:rsidR="00D33606" w:rsidRPr="0028195F" w:rsidRDefault="00D33606" w:rsidP="00D0281D">
      <w:pPr>
        <w:pStyle w:val="FootnoteText"/>
        <w:numPr>
          <w:ilvl w:val="0"/>
          <w:numId w:val="27"/>
        </w:numPr>
        <w:spacing w:after="0" w:line="240" w:lineRule="auto"/>
        <w:jc w:val="both"/>
        <w:rPr>
          <w:rFonts w:ascii="Verdana" w:eastAsia="Yu Mincho" w:hAnsi="Verdana" w:cs="Arial"/>
          <w:sz w:val="16"/>
          <w:szCs w:val="16"/>
        </w:rPr>
      </w:pPr>
      <w:r w:rsidRPr="0028195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63026D" w14:textId="77777777" w:rsidR="00D33606" w:rsidRPr="0028195F" w:rsidRDefault="00D33606" w:rsidP="00D33606">
      <w:pPr>
        <w:pStyle w:val="FootnoteText"/>
        <w:jc w:val="both"/>
        <w:rPr>
          <w:rFonts w:ascii="Verdana" w:hAnsi="Verdana"/>
          <w:i/>
          <w:iCs/>
          <w:sz w:val="16"/>
          <w:szCs w:val="16"/>
        </w:rPr>
      </w:pPr>
      <w:r w:rsidRPr="0028195F">
        <w:rPr>
          <w:rStyle w:val="FootnoteReference"/>
          <w:rFonts w:ascii="Verdana" w:eastAsia="Yu Mincho" w:hAnsi="Verdana" w:cs="Arial"/>
          <w:i/>
          <w:sz w:val="16"/>
          <w:szCs w:val="16"/>
        </w:rPr>
        <w:footnoteRef/>
      </w:r>
      <w:r w:rsidRPr="0028195F">
        <w:rPr>
          <w:rFonts w:ascii="Verdana" w:eastAsia="Yu Mincho" w:hAnsi="Verdana" w:cs="Arial"/>
          <w:i/>
          <w:sz w:val="16"/>
          <w:szCs w:val="16"/>
        </w:rPr>
        <w:t xml:space="preserve"> </w:t>
      </w:r>
      <w:r w:rsidRPr="0028195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0FC2C" w14:textId="77777777" w:rsidR="00D33606" w:rsidRPr="0028195F" w:rsidRDefault="00D33606" w:rsidP="00D0281D">
      <w:pPr>
        <w:pStyle w:val="FootnoteText"/>
        <w:numPr>
          <w:ilvl w:val="0"/>
          <w:numId w:val="28"/>
        </w:numPr>
        <w:spacing w:after="0" w:line="240" w:lineRule="auto"/>
        <w:jc w:val="both"/>
        <w:rPr>
          <w:rFonts w:ascii="Verdana" w:eastAsia="Yu Mincho" w:hAnsi="Verdana" w:cs="Arial"/>
          <w:i/>
          <w:iCs/>
          <w:sz w:val="16"/>
          <w:szCs w:val="16"/>
        </w:rPr>
      </w:pPr>
      <w:r w:rsidRPr="0028195F">
        <w:rPr>
          <w:rFonts w:ascii="Verdana" w:eastAsia="Yu Mincho" w:hAnsi="Verdana" w:cs="Arial"/>
          <w:i/>
          <w:iCs/>
          <w:sz w:val="16"/>
          <w:szCs w:val="16"/>
        </w:rPr>
        <w:t xml:space="preserve">priesaikos deklaracija; </w:t>
      </w:r>
    </w:p>
    <w:p w14:paraId="37B6DF07" w14:textId="77777777" w:rsidR="00D33606" w:rsidRPr="0028195F" w:rsidRDefault="00D33606" w:rsidP="00D0281D">
      <w:pPr>
        <w:pStyle w:val="FootnoteText"/>
        <w:numPr>
          <w:ilvl w:val="0"/>
          <w:numId w:val="28"/>
        </w:numPr>
        <w:spacing w:after="0" w:line="240" w:lineRule="auto"/>
        <w:jc w:val="both"/>
        <w:rPr>
          <w:rFonts w:ascii="Verdana" w:eastAsia="Yu Mincho" w:hAnsi="Verdana" w:cs="Arial"/>
          <w:i/>
          <w:sz w:val="16"/>
          <w:szCs w:val="16"/>
        </w:rPr>
      </w:pPr>
      <w:r w:rsidRPr="0028195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593834"/>
    <w:multiLevelType w:val="hybridMultilevel"/>
    <w:tmpl w:val="27F2F69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3E73EF"/>
    <w:multiLevelType w:val="multilevel"/>
    <w:tmpl w:val="AC885076"/>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1CAE0568"/>
    <w:multiLevelType w:val="hybridMultilevel"/>
    <w:tmpl w:val="FA3215B6"/>
    <w:lvl w:ilvl="0" w:tplc="B27CEB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144C77"/>
    <w:multiLevelType w:val="multilevel"/>
    <w:tmpl w:val="19FE666C"/>
    <w:lvl w:ilvl="0">
      <w:start w:val="1"/>
      <w:numFmt w:val="decimal"/>
      <w:lvlText w:val="%1."/>
      <w:lvlJc w:val="left"/>
      <w:pPr>
        <w:ind w:left="360" w:hanging="360"/>
      </w:pPr>
      <w:rPr>
        <w:rFonts w:ascii="Verdana" w:hAnsi="Verdana" w:hint="default"/>
        <w:b w:val="0"/>
        <w:bCs w:val="0"/>
        <w:sz w:val="22"/>
        <w:szCs w:val="22"/>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212DE0"/>
    <w:multiLevelType w:val="hybridMultilevel"/>
    <w:tmpl w:val="236411D2"/>
    <w:lvl w:ilvl="0" w:tplc="F836B42C">
      <w:start w:val="1"/>
      <w:numFmt w:val="decimal"/>
      <w:lvlText w:val="4.%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4E0320C3"/>
    <w:multiLevelType w:val="multilevel"/>
    <w:tmpl w:val="27C07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10020BC"/>
    <w:multiLevelType w:val="multilevel"/>
    <w:tmpl w:val="E51AA382"/>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9A52FA"/>
    <w:multiLevelType w:val="hybridMultilevel"/>
    <w:tmpl w:val="1CC889A6"/>
    <w:lvl w:ilvl="0" w:tplc="6CB00B44">
      <w:start w:val="1"/>
      <w:numFmt w:val="decimal"/>
      <w:lvlText w:val="3.%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7" w15:restartNumberingAfterBreak="0">
    <w:nsid w:val="5E065934"/>
    <w:multiLevelType w:val="hybridMultilevel"/>
    <w:tmpl w:val="BE544676"/>
    <w:lvl w:ilvl="0" w:tplc="8C7E4A30">
      <w:start w:val="1"/>
      <w:numFmt w:val="decimal"/>
      <w:lvlText w:val="2.%1."/>
      <w:lvlJc w:val="left"/>
      <w:pPr>
        <w:ind w:left="643"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3507D0"/>
    <w:multiLevelType w:val="multilevel"/>
    <w:tmpl w:val="3CBA01B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1A17EA8"/>
    <w:multiLevelType w:val="hybridMultilevel"/>
    <w:tmpl w:val="BB4E0F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5550959"/>
    <w:multiLevelType w:val="hybridMultilevel"/>
    <w:tmpl w:val="7806082A"/>
    <w:lvl w:ilvl="0" w:tplc="0DC6A0A4">
      <w:start w:val="1"/>
      <w:numFmt w:val="decimal"/>
      <w:lvlText w:val="%1."/>
      <w:lvlJc w:val="left"/>
      <w:pPr>
        <w:ind w:left="3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A60946"/>
    <w:multiLevelType w:val="hybridMultilevel"/>
    <w:tmpl w:val="7C8A5A1E"/>
    <w:lvl w:ilvl="0" w:tplc="90E65DFE">
      <w:start w:val="1"/>
      <w:numFmt w:val="decimal"/>
      <w:lvlText w:val="%1."/>
      <w:lvlJc w:val="left"/>
      <w:pPr>
        <w:ind w:left="502" w:hanging="360"/>
      </w:pPr>
      <w:rPr>
        <w:rFonts w:hint="default"/>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D3F3503"/>
    <w:multiLevelType w:val="multilevel"/>
    <w:tmpl w:val="F9ACF2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D11D1A"/>
    <w:multiLevelType w:val="multilevel"/>
    <w:tmpl w:val="1B1EBE6C"/>
    <w:lvl w:ilvl="0">
      <w:start w:val="1"/>
      <w:numFmt w:val="decimal"/>
      <w:lvlText w:val="%1."/>
      <w:lvlJc w:val="left"/>
      <w:pPr>
        <w:ind w:left="360" w:hanging="360"/>
      </w:pPr>
      <w:rPr>
        <w:color w:val="00B050"/>
      </w:rPr>
    </w:lvl>
    <w:lvl w:ilvl="1">
      <w:start w:val="6"/>
      <w:numFmt w:val="decimal"/>
      <w:lvlText w:val="%1.%2."/>
      <w:lvlJc w:val="left"/>
      <w:pPr>
        <w:ind w:left="360" w:hanging="360"/>
      </w:pPr>
      <w:rPr>
        <w:rFonts w:ascii="Verdana" w:hAnsi="Verdana" w:hint="default"/>
        <w:color w:val="auto"/>
        <w:sz w:val="22"/>
        <w:szCs w:val="22"/>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927765243">
    <w:abstractNumId w:val="8"/>
  </w:num>
  <w:num w:numId="2" w16cid:durableId="207184103">
    <w:abstractNumId w:val="4"/>
  </w:num>
  <w:num w:numId="3" w16cid:durableId="1484615006">
    <w:abstractNumId w:val="21"/>
  </w:num>
  <w:num w:numId="4" w16cid:durableId="408162091">
    <w:abstractNumId w:val="27"/>
  </w:num>
  <w:num w:numId="5" w16cid:durableId="749809940">
    <w:abstractNumId w:val="2"/>
  </w:num>
  <w:num w:numId="6" w16cid:durableId="1318921492">
    <w:abstractNumId w:val="14"/>
  </w:num>
  <w:num w:numId="7" w16cid:durableId="1864435576">
    <w:abstractNumId w:val="23"/>
  </w:num>
  <w:num w:numId="8" w16cid:durableId="2064057250">
    <w:abstractNumId w:val="7"/>
  </w:num>
  <w:num w:numId="9" w16cid:durableId="1253930505">
    <w:abstractNumId w:val="30"/>
  </w:num>
  <w:num w:numId="10" w16cid:durableId="722365255">
    <w:abstractNumId w:val="6"/>
  </w:num>
  <w:num w:numId="11" w16cid:durableId="1251501066">
    <w:abstractNumId w:val="25"/>
  </w:num>
  <w:num w:numId="12" w16cid:durableId="342976379">
    <w:abstractNumId w:val="29"/>
  </w:num>
  <w:num w:numId="13" w16cid:durableId="454256298">
    <w:abstractNumId w:val="5"/>
  </w:num>
  <w:num w:numId="14" w16cid:durableId="14107374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0161612">
    <w:abstractNumId w:val="15"/>
  </w:num>
  <w:num w:numId="16" w16cid:durableId="1765030561">
    <w:abstractNumId w:val="3"/>
  </w:num>
  <w:num w:numId="17" w16cid:durableId="2073381341">
    <w:abstractNumId w:val="13"/>
  </w:num>
  <w:num w:numId="18" w16cid:durableId="1466655320">
    <w:abstractNumId w:val="17"/>
  </w:num>
  <w:num w:numId="19" w16cid:durableId="2060205068">
    <w:abstractNumId w:val="16"/>
  </w:num>
  <w:num w:numId="20" w16cid:durableId="1461651854">
    <w:abstractNumId w:val="9"/>
  </w:num>
  <w:num w:numId="21" w16cid:durableId="1954246006">
    <w:abstractNumId w:val="28"/>
  </w:num>
  <w:num w:numId="22" w16cid:durableId="108284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1062404">
    <w:abstractNumId w:val="18"/>
  </w:num>
  <w:num w:numId="24" w16cid:durableId="1404717705">
    <w:abstractNumId w:val="20"/>
  </w:num>
  <w:num w:numId="25" w16cid:durableId="37822041">
    <w:abstractNumId w:val="11"/>
  </w:num>
  <w:num w:numId="26" w16cid:durableId="994840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49845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7015163">
    <w:abstractNumId w:val="24"/>
  </w:num>
  <w:num w:numId="30" w16cid:durableId="259411014">
    <w:abstractNumId w:val="26"/>
  </w:num>
  <w:num w:numId="31"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93631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A52"/>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A87"/>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7EC"/>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F68"/>
    <w:rsid w:val="0008436A"/>
    <w:rsid w:val="000851E4"/>
    <w:rsid w:val="00085478"/>
    <w:rsid w:val="00085609"/>
    <w:rsid w:val="000859C8"/>
    <w:rsid w:val="0008632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125"/>
    <w:rsid w:val="000C02F3"/>
    <w:rsid w:val="000C1171"/>
    <w:rsid w:val="000C1AE5"/>
    <w:rsid w:val="000C1F59"/>
    <w:rsid w:val="000C211C"/>
    <w:rsid w:val="000C2217"/>
    <w:rsid w:val="000C2349"/>
    <w:rsid w:val="000C238A"/>
    <w:rsid w:val="000C2B86"/>
    <w:rsid w:val="000C2C07"/>
    <w:rsid w:val="000C34A7"/>
    <w:rsid w:val="000C3D2E"/>
    <w:rsid w:val="000C3F71"/>
    <w:rsid w:val="000C4D87"/>
    <w:rsid w:val="000C4DF9"/>
    <w:rsid w:val="000C55D6"/>
    <w:rsid w:val="000C59B8"/>
    <w:rsid w:val="000C6068"/>
    <w:rsid w:val="000C7160"/>
    <w:rsid w:val="000C7FA0"/>
    <w:rsid w:val="000D0F58"/>
    <w:rsid w:val="000D13D6"/>
    <w:rsid w:val="000D18E9"/>
    <w:rsid w:val="000D26D8"/>
    <w:rsid w:val="000D2C49"/>
    <w:rsid w:val="000D412D"/>
    <w:rsid w:val="000D4406"/>
    <w:rsid w:val="000D4B9C"/>
    <w:rsid w:val="000D4DD7"/>
    <w:rsid w:val="000D4E2B"/>
    <w:rsid w:val="000D5C58"/>
    <w:rsid w:val="000D638A"/>
    <w:rsid w:val="000D71C2"/>
    <w:rsid w:val="000D7494"/>
    <w:rsid w:val="000D7AD2"/>
    <w:rsid w:val="000E083B"/>
    <w:rsid w:val="000E0EAE"/>
    <w:rsid w:val="000E10BD"/>
    <w:rsid w:val="000E1458"/>
    <w:rsid w:val="000E149B"/>
    <w:rsid w:val="000E1743"/>
    <w:rsid w:val="000E2119"/>
    <w:rsid w:val="000E266E"/>
    <w:rsid w:val="000E2C2F"/>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41D"/>
    <w:rsid w:val="000F1B57"/>
    <w:rsid w:val="000F2282"/>
    <w:rsid w:val="000F2369"/>
    <w:rsid w:val="000F2FF1"/>
    <w:rsid w:val="000F32FF"/>
    <w:rsid w:val="000F403D"/>
    <w:rsid w:val="000F4AA3"/>
    <w:rsid w:val="000F4B8F"/>
    <w:rsid w:val="000F513D"/>
    <w:rsid w:val="000F5948"/>
    <w:rsid w:val="000F7102"/>
    <w:rsid w:val="000F7D9B"/>
    <w:rsid w:val="00100B38"/>
    <w:rsid w:val="001010F7"/>
    <w:rsid w:val="00101313"/>
    <w:rsid w:val="00101ADB"/>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85"/>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C2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28"/>
    <w:rsid w:val="00151730"/>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CC8"/>
    <w:rsid w:val="00166EB7"/>
    <w:rsid w:val="00167192"/>
    <w:rsid w:val="00167555"/>
    <w:rsid w:val="00167E09"/>
    <w:rsid w:val="00170676"/>
    <w:rsid w:val="001711B8"/>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C53"/>
    <w:rsid w:val="0018534D"/>
    <w:rsid w:val="001853B6"/>
    <w:rsid w:val="00185454"/>
    <w:rsid w:val="00185997"/>
    <w:rsid w:val="00185BC4"/>
    <w:rsid w:val="001865A6"/>
    <w:rsid w:val="00187C4E"/>
    <w:rsid w:val="00190BC7"/>
    <w:rsid w:val="0019130D"/>
    <w:rsid w:val="00191794"/>
    <w:rsid w:val="00191CEF"/>
    <w:rsid w:val="001926B1"/>
    <w:rsid w:val="00192AF9"/>
    <w:rsid w:val="00192B6B"/>
    <w:rsid w:val="00192C34"/>
    <w:rsid w:val="00192ED3"/>
    <w:rsid w:val="00193984"/>
    <w:rsid w:val="00193D61"/>
    <w:rsid w:val="00194286"/>
    <w:rsid w:val="00194439"/>
    <w:rsid w:val="00194544"/>
    <w:rsid w:val="00194723"/>
    <w:rsid w:val="001954F1"/>
    <w:rsid w:val="00195572"/>
    <w:rsid w:val="0019597B"/>
    <w:rsid w:val="00195BD8"/>
    <w:rsid w:val="00195C8A"/>
    <w:rsid w:val="00195CF3"/>
    <w:rsid w:val="001967F9"/>
    <w:rsid w:val="00196FAF"/>
    <w:rsid w:val="0019749C"/>
    <w:rsid w:val="001977F6"/>
    <w:rsid w:val="0019782D"/>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4E7"/>
    <w:rsid w:val="001C635E"/>
    <w:rsid w:val="001C6757"/>
    <w:rsid w:val="001C6A8E"/>
    <w:rsid w:val="001C762B"/>
    <w:rsid w:val="001C7F48"/>
    <w:rsid w:val="001D2283"/>
    <w:rsid w:val="001D2623"/>
    <w:rsid w:val="001D2CB6"/>
    <w:rsid w:val="001D2EA2"/>
    <w:rsid w:val="001D37D8"/>
    <w:rsid w:val="001D3D6B"/>
    <w:rsid w:val="001D414C"/>
    <w:rsid w:val="001D41F4"/>
    <w:rsid w:val="001D5332"/>
    <w:rsid w:val="001D5752"/>
    <w:rsid w:val="001D612E"/>
    <w:rsid w:val="001D65F8"/>
    <w:rsid w:val="001D7492"/>
    <w:rsid w:val="001D7890"/>
    <w:rsid w:val="001E0107"/>
    <w:rsid w:val="001E250F"/>
    <w:rsid w:val="001E2BC5"/>
    <w:rsid w:val="001E3801"/>
    <w:rsid w:val="001E3D5A"/>
    <w:rsid w:val="001E4891"/>
    <w:rsid w:val="001E4C29"/>
    <w:rsid w:val="001E4D56"/>
    <w:rsid w:val="001E4DB2"/>
    <w:rsid w:val="001E5701"/>
    <w:rsid w:val="001E61DF"/>
    <w:rsid w:val="001E75D4"/>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0D6"/>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CF3"/>
    <w:rsid w:val="0027399D"/>
    <w:rsid w:val="00273F59"/>
    <w:rsid w:val="00274C8A"/>
    <w:rsid w:val="00274E50"/>
    <w:rsid w:val="0027575B"/>
    <w:rsid w:val="00275B72"/>
    <w:rsid w:val="0027603F"/>
    <w:rsid w:val="0027710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A9A"/>
    <w:rsid w:val="00294B97"/>
    <w:rsid w:val="00294BE3"/>
    <w:rsid w:val="002955C5"/>
    <w:rsid w:val="002960E2"/>
    <w:rsid w:val="0029614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8C"/>
    <w:rsid w:val="002B12BE"/>
    <w:rsid w:val="002B144C"/>
    <w:rsid w:val="002B165D"/>
    <w:rsid w:val="002B189A"/>
    <w:rsid w:val="002B19CD"/>
    <w:rsid w:val="002B1AD3"/>
    <w:rsid w:val="002B20B3"/>
    <w:rsid w:val="002B2FCD"/>
    <w:rsid w:val="002B32CA"/>
    <w:rsid w:val="002B3F04"/>
    <w:rsid w:val="002B42DA"/>
    <w:rsid w:val="002B49CA"/>
    <w:rsid w:val="002B4DFD"/>
    <w:rsid w:val="002B6251"/>
    <w:rsid w:val="002B6B9E"/>
    <w:rsid w:val="002B6FF7"/>
    <w:rsid w:val="002B75F7"/>
    <w:rsid w:val="002B7C4B"/>
    <w:rsid w:val="002C14FC"/>
    <w:rsid w:val="002C17A0"/>
    <w:rsid w:val="002C1FB6"/>
    <w:rsid w:val="002C215A"/>
    <w:rsid w:val="002C27BD"/>
    <w:rsid w:val="002C28B8"/>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F4"/>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12"/>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6D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CCB"/>
    <w:rsid w:val="00384F5A"/>
    <w:rsid w:val="00385D49"/>
    <w:rsid w:val="00386E76"/>
    <w:rsid w:val="003903FB"/>
    <w:rsid w:val="003905F8"/>
    <w:rsid w:val="00390B20"/>
    <w:rsid w:val="0039114B"/>
    <w:rsid w:val="00391639"/>
    <w:rsid w:val="0039183A"/>
    <w:rsid w:val="00391FE7"/>
    <w:rsid w:val="0039299B"/>
    <w:rsid w:val="003934ED"/>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21B"/>
    <w:rsid w:val="003A3B84"/>
    <w:rsid w:val="003A3C99"/>
    <w:rsid w:val="003A43DD"/>
    <w:rsid w:val="003A441C"/>
    <w:rsid w:val="003A4559"/>
    <w:rsid w:val="003A47A9"/>
    <w:rsid w:val="003A502A"/>
    <w:rsid w:val="003A636D"/>
    <w:rsid w:val="003A65F9"/>
    <w:rsid w:val="003A6638"/>
    <w:rsid w:val="003A6652"/>
    <w:rsid w:val="003A683D"/>
    <w:rsid w:val="003A6BC4"/>
    <w:rsid w:val="003B03D1"/>
    <w:rsid w:val="003B0F1F"/>
    <w:rsid w:val="003B1181"/>
    <w:rsid w:val="003B12DE"/>
    <w:rsid w:val="003B160F"/>
    <w:rsid w:val="003B3624"/>
    <w:rsid w:val="003B3660"/>
    <w:rsid w:val="003B386F"/>
    <w:rsid w:val="003B39F9"/>
    <w:rsid w:val="003B4138"/>
    <w:rsid w:val="003B558D"/>
    <w:rsid w:val="003B6924"/>
    <w:rsid w:val="003B6BFE"/>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FB5"/>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61"/>
    <w:rsid w:val="003D74E8"/>
    <w:rsid w:val="003D7DD9"/>
    <w:rsid w:val="003E00EF"/>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04F"/>
    <w:rsid w:val="003F3C34"/>
    <w:rsid w:val="003F3EFE"/>
    <w:rsid w:val="003F3FC9"/>
    <w:rsid w:val="003F4245"/>
    <w:rsid w:val="003F5489"/>
    <w:rsid w:val="003F54D8"/>
    <w:rsid w:val="003F5913"/>
    <w:rsid w:val="003F5A5B"/>
    <w:rsid w:val="003F740A"/>
    <w:rsid w:val="003F7FE3"/>
    <w:rsid w:val="00400269"/>
    <w:rsid w:val="004017E7"/>
    <w:rsid w:val="00401CAD"/>
    <w:rsid w:val="004022F2"/>
    <w:rsid w:val="0040276A"/>
    <w:rsid w:val="00402D22"/>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3DE"/>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96C"/>
    <w:rsid w:val="00440D2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4E"/>
    <w:rsid w:val="004501E6"/>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31"/>
    <w:rsid w:val="00461CE4"/>
    <w:rsid w:val="004624F4"/>
    <w:rsid w:val="00462587"/>
    <w:rsid w:val="00463465"/>
    <w:rsid w:val="004635E0"/>
    <w:rsid w:val="00463897"/>
    <w:rsid w:val="004642FA"/>
    <w:rsid w:val="00464400"/>
    <w:rsid w:val="0046472C"/>
    <w:rsid w:val="00465067"/>
    <w:rsid w:val="004658BF"/>
    <w:rsid w:val="00465BC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069"/>
    <w:rsid w:val="00496EFB"/>
    <w:rsid w:val="00497851"/>
    <w:rsid w:val="0049788B"/>
    <w:rsid w:val="00497DF3"/>
    <w:rsid w:val="00497FA7"/>
    <w:rsid w:val="004A01F5"/>
    <w:rsid w:val="004A0401"/>
    <w:rsid w:val="004A0E10"/>
    <w:rsid w:val="004A13CE"/>
    <w:rsid w:val="004A1BB5"/>
    <w:rsid w:val="004A255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206"/>
    <w:rsid w:val="004D3BE3"/>
    <w:rsid w:val="004D3D0C"/>
    <w:rsid w:val="004D459D"/>
    <w:rsid w:val="004D4C7B"/>
    <w:rsid w:val="004D7072"/>
    <w:rsid w:val="004D774C"/>
    <w:rsid w:val="004D7B52"/>
    <w:rsid w:val="004D7DFA"/>
    <w:rsid w:val="004E0049"/>
    <w:rsid w:val="004E05A2"/>
    <w:rsid w:val="004E06BB"/>
    <w:rsid w:val="004E07B2"/>
    <w:rsid w:val="004E1135"/>
    <w:rsid w:val="004E13EA"/>
    <w:rsid w:val="004E1E30"/>
    <w:rsid w:val="004E1FB0"/>
    <w:rsid w:val="004E2034"/>
    <w:rsid w:val="004E2171"/>
    <w:rsid w:val="004E2550"/>
    <w:rsid w:val="004E30B5"/>
    <w:rsid w:val="004E3243"/>
    <w:rsid w:val="004E341E"/>
    <w:rsid w:val="004E4023"/>
    <w:rsid w:val="004E442B"/>
    <w:rsid w:val="004E4612"/>
    <w:rsid w:val="004E47F9"/>
    <w:rsid w:val="004E4DB4"/>
    <w:rsid w:val="004E5340"/>
    <w:rsid w:val="004E5C03"/>
    <w:rsid w:val="004E63B6"/>
    <w:rsid w:val="004E6400"/>
    <w:rsid w:val="004E642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C5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1AF"/>
    <w:rsid w:val="005209A8"/>
    <w:rsid w:val="005212AF"/>
    <w:rsid w:val="00522200"/>
    <w:rsid w:val="005227A7"/>
    <w:rsid w:val="00522919"/>
    <w:rsid w:val="00522C57"/>
    <w:rsid w:val="00522E11"/>
    <w:rsid w:val="005233E1"/>
    <w:rsid w:val="0052352E"/>
    <w:rsid w:val="0052393F"/>
    <w:rsid w:val="00523DED"/>
    <w:rsid w:val="0052470F"/>
    <w:rsid w:val="00524898"/>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B56"/>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7E"/>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BAC"/>
    <w:rsid w:val="00594FA6"/>
    <w:rsid w:val="00595F0B"/>
    <w:rsid w:val="00595F1A"/>
    <w:rsid w:val="00595F8E"/>
    <w:rsid w:val="00596895"/>
    <w:rsid w:val="00596BDA"/>
    <w:rsid w:val="00596C27"/>
    <w:rsid w:val="00597743"/>
    <w:rsid w:val="00597972"/>
    <w:rsid w:val="005979E9"/>
    <w:rsid w:val="005A0791"/>
    <w:rsid w:val="005A07D8"/>
    <w:rsid w:val="005A195F"/>
    <w:rsid w:val="005A1A5F"/>
    <w:rsid w:val="005A235E"/>
    <w:rsid w:val="005A2704"/>
    <w:rsid w:val="005A2AC1"/>
    <w:rsid w:val="005A2B07"/>
    <w:rsid w:val="005A58E6"/>
    <w:rsid w:val="005A65C8"/>
    <w:rsid w:val="005A74E8"/>
    <w:rsid w:val="005A7B58"/>
    <w:rsid w:val="005B0449"/>
    <w:rsid w:val="005B0749"/>
    <w:rsid w:val="005B19E4"/>
    <w:rsid w:val="005B1D8D"/>
    <w:rsid w:val="005B1F07"/>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769"/>
    <w:rsid w:val="005E5C65"/>
    <w:rsid w:val="005E5FE0"/>
    <w:rsid w:val="005E62F0"/>
    <w:rsid w:val="005E6C99"/>
    <w:rsid w:val="005E775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1D8"/>
    <w:rsid w:val="006158E4"/>
    <w:rsid w:val="006158FB"/>
    <w:rsid w:val="00615C08"/>
    <w:rsid w:val="0061733E"/>
    <w:rsid w:val="0061741C"/>
    <w:rsid w:val="0061785B"/>
    <w:rsid w:val="0062058A"/>
    <w:rsid w:val="006207BC"/>
    <w:rsid w:val="00620B99"/>
    <w:rsid w:val="00621335"/>
    <w:rsid w:val="0062150E"/>
    <w:rsid w:val="00623914"/>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541"/>
    <w:rsid w:val="00662606"/>
    <w:rsid w:val="00662701"/>
    <w:rsid w:val="0066271C"/>
    <w:rsid w:val="00663099"/>
    <w:rsid w:val="006638AF"/>
    <w:rsid w:val="00664184"/>
    <w:rsid w:val="00664C39"/>
    <w:rsid w:val="0066500F"/>
    <w:rsid w:val="00665508"/>
    <w:rsid w:val="00665D82"/>
    <w:rsid w:val="0066723E"/>
    <w:rsid w:val="00670121"/>
    <w:rsid w:val="00670373"/>
    <w:rsid w:val="006715F4"/>
    <w:rsid w:val="00671B2B"/>
    <w:rsid w:val="00671DB5"/>
    <w:rsid w:val="0067281B"/>
    <w:rsid w:val="0067282A"/>
    <w:rsid w:val="00673538"/>
    <w:rsid w:val="006752D5"/>
    <w:rsid w:val="00675AFC"/>
    <w:rsid w:val="00676607"/>
    <w:rsid w:val="006773B6"/>
    <w:rsid w:val="00677565"/>
    <w:rsid w:val="00677704"/>
    <w:rsid w:val="00680281"/>
    <w:rsid w:val="00681CDE"/>
    <w:rsid w:val="00681E77"/>
    <w:rsid w:val="006824FC"/>
    <w:rsid w:val="006837D6"/>
    <w:rsid w:val="0068448B"/>
    <w:rsid w:val="00684A39"/>
    <w:rsid w:val="00685538"/>
    <w:rsid w:val="00685C49"/>
    <w:rsid w:val="00685F30"/>
    <w:rsid w:val="00685F8B"/>
    <w:rsid w:val="006864E5"/>
    <w:rsid w:val="0068660C"/>
    <w:rsid w:val="006873F4"/>
    <w:rsid w:val="006876B2"/>
    <w:rsid w:val="00687860"/>
    <w:rsid w:val="00687997"/>
    <w:rsid w:val="00687E47"/>
    <w:rsid w:val="0069025B"/>
    <w:rsid w:val="00690580"/>
    <w:rsid w:val="0069058D"/>
    <w:rsid w:val="006906C5"/>
    <w:rsid w:val="00690B5C"/>
    <w:rsid w:val="00691BDB"/>
    <w:rsid w:val="00692B84"/>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18E"/>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8C5"/>
    <w:rsid w:val="006D5999"/>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3A59"/>
    <w:rsid w:val="006E5188"/>
    <w:rsid w:val="006E533D"/>
    <w:rsid w:val="006E6883"/>
    <w:rsid w:val="006E75C7"/>
    <w:rsid w:val="006E7679"/>
    <w:rsid w:val="006F227C"/>
    <w:rsid w:val="006F2438"/>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AC1"/>
    <w:rsid w:val="00720E2A"/>
    <w:rsid w:val="007212CA"/>
    <w:rsid w:val="0072163C"/>
    <w:rsid w:val="00721A8D"/>
    <w:rsid w:val="0072204F"/>
    <w:rsid w:val="007220C5"/>
    <w:rsid w:val="007221F7"/>
    <w:rsid w:val="007225B2"/>
    <w:rsid w:val="00722B34"/>
    <w:rsid w:val="00723157"/>
    <w:rsid w:val="007233EE"/>
    <w:rsid w:val="00723492"/>
    <w:rsid w:val="00723FC5"/>
    <w:rsid w:val="007243EB"/>
    <w:rsid w:val="007245C1"/>
    <w:rsid w:val="00724B68"/>
    <w:rsid w:val="00724F97"/>
    <w:rsid w:val="00725292"/>
    <w:rsid w:val="00725A44"/>
    <w:rsid w:val="00725AB6"/>
    <w:rsid w:val="00725D1E"/>
    <w:rsid w:val="00726D3A"/>
    <w:rsid w:val="00726E9F"/>
    <w:rsid w:val="007270DC"/>
    <w:rsid w:val="00727CEA"/>
    <w:rsid w:val="007317B5"/>
    <w:rsid w:val="0073210C"/>
    <w:rsid w:val="007321DE"/>
    <w:rsid w:val="0073238A"/>
    <w:rsid w:val="007323AE"/>
    <w:rsid w:val="00733758"/>
    <w:rsid w:val="00734737"/>
    <w:rsid w:val="007349E0"/>
    <w:rsid w:val="00734BBA"/>
    <w:rsid w:val="00735C77"/>
    <w:rsid w:val="00735E40"/>
    <w:rsid w:val="0073602A"/>
    <w:rsid w:val="0073676A"/>
    <w:rsid w:val="007367F6"/>
    <w:rsid w:val="00736EA4"/>
    <w:rsid w:val="00736F46"/>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EEF"/>
    <w:rsid w:val="00785F17"/>
    <w:rsid w:val="007860B6"/>
    <w:rsid w:val="007869D1"/>
    <w:rsid w:val="00786D50"/>
    <w:rsid w:val="007872CB"/>
    <w:rsid w:val="007872CE"/>
    <w:rsid w:val="00787A4F"/>
    <w:rsid w:val="00787DC2"/>
    <w:rsid w:val="00787EB6"/>
    <w:rsid w:val="0079007C"/>
    <w:rsid w:val="007909D9"/>
    <w:rsid w:val="00790D67"/>
    <w:rsid w:val="00790FAD"/>
    <w:rsid w:val="00791021"/>
    <w:rsid w:val="007912DE"/>
    <w:rsid w:val="00791E5B"/>
    <w:rsid w:val="00791FC9"/>
    <w:rsid w:val="0079367F"/>
    <w:rsid w:val="00793A26"/>
    <w:rsid w:val="00793C41"/>
    <w:rsid w:val="0079488E"/>
    <w:rsid w:val="007948D0"/>
    <w:rsid w:val="00794F1E"/>
    <w:rsid w:val="0079532B"/>
    <w:rsid w:val="00796861"/>
    <w:rsid w:val="00796EB0"/>
    <w:rsid w:val="0079714A"/>
    <w:rsid w:val="007976F5"/>
    <w:rsid w:val="007A059A"/>
    <w:rsid w:val="007A0636"/>
    <w:rsid w:val="007A130B"/>
    <w:rsid w:val="007A15EC"/>
    <w:rsid w:val="007A1CF2"/>
    <w:rsid w:val="007A1E23"/>
    <w:rsid w:val="007A292E"/>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B12"/>
    <w:rsid w:val="007C1C57"/>
    <w:rsid w:val="007C348D"/>
    <w:rsid w:val="007C3B9B"/>
    <w:rsid w:val="007C4A8E"/>
    <w:rsid w:val="007C4EA7"/>
    <w:rsid w:val="007C4F49"/>
    <w:rsid w:val="007C4FA1"/>
    <w:rsid w:val="007C50E5"/>
    <w:rsid w:val="007C5376"/>
    <w:rsid w:val="007C5E81"/>
    <w:rsid w:val="007C65CC"/>
    <w:rsid w:val="007C7A8A"/>
    <w:rsid w:val="007C7D60"/>
    <w:rsid w:val="007D0225"/>
    <w:rsid w:val="007D0F6B"/>
    <w:rsid w:val="007D1221"/>
    <w:rsid w:val="007D1BAE"/>
    <w:rsid w:val="007D41C0"/>
    <w:rsid w:val="007D43D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951"/>
    <w:rsid w:val="007E5C03"/>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249"/>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52B"/>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17DA8"/>
    <w:rsid w:val="008216CF"/>
    <w:rsid w:val="00821BB1"/>
    <w:rsid w:val="00821FE8"/>
    <w:rsid w:val="00822FE2"/>
    <w:rsid w:val="0082335D"/>
    <w:rsid w:val="00823BF2"/>
    <w:rsid w:val="0082502F"/>
    <w:rsid w:val="008253EC"/>
    <w:rsid w:val="0082571E"/>
    <w:rsid w:val="00825FEE"/>
    <w:rsid w:val="0082692A"/>
    <w:rsid w:val="00826A7E"/>
    <w:rsid w:val="00826C98"/>
    <w:rsid w:val="008272CE"/>
    <w:rsid w:val="00827AF2"/>
    <w:rsid w:val="00830090"/>
    <w:rsid w:val="008305F0"/>
    <w:rsid w:val="0083071D"/>
    <w:rsid w:val="00830B70"/>
    <w:rsid w:val="00830CAF"/>
    <w:rsid w:val="00830D3F"/>
    <w:rsid w:val="00831187"/>
    <w:rsid w:val="00831650"/>
    <w:rsid w:val="008320EC"/>
    <w:rsid w:val="0083270B"/>
    <w:rsid w:val="0083310A"/>
    <w:rsid w:val="008335C6"/>
    <w:rsid w:val="00833AB8"/>
    <w:rsid w:val="00834CBF"/>
    <w:rsid w:val="00834D9C"/>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B70"/>
    <w:rsid w:val="00852F58"/>
    <w:rsid w:val="0085364E"/>
    <w:rsid w:val="0085372A"/>
    <w:rsid w:val="008540C3"/>
    <w:rsid w:val="0085443F"/>
    <w:rsid w:val="00855F05"/>
    <w:rsid w:val="008563C3"/>
    <w:rsid w:val="0085681A"/>
    <w:rsid w:val="00856832"/>
    <w:rsid w:val="00856CFA"/>
    <w:rsid w:val="008574E9"/>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5EEA"/>
    <w:rsid w:val="0087678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658"/>
    <w:rsid w:val="00894EF3"/>
    <w:rsid w:val="0089526F"/>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6D27"/>
    <w:rsid w:val="008B7377"/>
    <w:rsid w:val="008B786C"/>
    <w:rsid w:val="008C0424"/>
    <w:rsid w:val="008C07E7"/>
    <w:rsid w:val="008C0807"/>
    <w:rsid w:val="008C0A0F"/>
    <w:rsid w:val="008C0CD5"/>
    <w:rsid w:val="008C1D31"/>
    <w:rsid w:val="008C1E31"/>
    <w:rsid w:val="008C21E8"/>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EBD"/>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3AE"/>
    <w:rsid w:val="008F18F2"/>
    <w:rsid w:val="008F1C0B"/>
    <w:rsid w:val="008F242E"/>
    <w:rsid w:val="008F2477"/>
    <w:rsid w:val="008F270F"/>
    <w:rsid w:val="008F27A4"/>
    <w:rsid w:val="008F2900"/>
    <w:rsid w:val="008F329D"/>
    <w:rsid w:val="008F32D0"/>
    <w:rsid w:val="008F34D6"/>
    <w:rsid w:val="008F35AA"/>
    <w:rsid w:val="008F38C8"/>
    <w:rsid w:val="008F4194"/>
    <w:rsid w:val="008F4D52"/>
    <w:rsid w:val="008F5160"/>
    <w:rsid w:val="008F52B3"/>
    <w:rsid w:val="008F5556"/>
    <w:rsid w:val="008F576F"/>
    <w:rsid w:val="008F59C5"/>
    <w:rsid w:val="008F5E15"/>
    <w:rsid w:val="008F6484"/>
    <w:rsid w:val="008F66FF"/>
    <w:rsid w:val="008F6A15"/>
    <w:rsid w:val="008F6D6B"/>
    <w:rsid w:val="008F7226"/>
    <w:rsid w:val="008F78D4"/>
    <w:rsid w:val="008F7BC1"/>
    <w:rsid w:val="008F7F9A"/>
    <w:rsid w:val="009003B1"/>
    <w:rsid w:val="00900868"/>
    <w:rsid w:val="00900D5D"/>
    <w:rsid w:val="00901552"/>
    <w:rsid w:val="00901FB3"/>
    <w:rsid w:val="009025EC"/>
    <w:rsid w:val="009027A5"/>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B5"/>
    <w:rsid w:val="00924445"/>
    <w:rsid w:val="00925348"/>
    <w:rsid w:val="00925B89"/>
    <w:rsid w:val="009265B6"/>
    <w:rsid w:val="009266F0"/>
    <w:rsid w:val="00927DE7"/>
    <w:rsid w:val="00927FB2"/>
    <w:rsid w:val="00927FFC"/>
    <w:rsid w:val="009302A6"/>
    <w:rsid w:val="0093049E"/>
    <w:rsid w:val="00930569"/>
    <w:rsid w:val="00931518"/>
    <w:rsid w:val="00931E5B"/>
    <w:rsid w:val="00931F19"/>
    <w:rsid w:val="009323DD"/>
    <w:rsid w:val="0093261C"/>
    <w:rsid w:val="00932F3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29"/>
    <w:rsid w:val="009700A8"/>
    <w:rsid w:val="009705ED"/>
    <w:rsid w:val="00970624"/>
    <w:rsid w:val="009706D5"/>
    <w:rsid w:val="00970BA8"/>
    <w:rsid w:val="00971170"/>
    <w:rsid w:val="009716FC"/>
    <w:rsid w:val="00971D98"/>
    <w:rsid w:val="00973D2D"/>
    <w:rsid w:val="009743D3"/>
    <w:rsid w:val="00974605"/>
    <w:rsid w:val="00975737"/>
    <w:rsid w:val="00975871"/>
    <w:rsid w:val="00975F1F"/>
    <w:rsid w:val="0097609B"/>
    <w:rsid w:val="009763A6"/>
    <w:rsid w:val="009763B1"/>
    <w:rsid w:val="009766CF"/>
    <w:rsid w:val="00976A65"/>
    <w:rsid w:val="0097716E"/>
    <w:rsid w:val="009773F1"/>
    <w:rsid w:val="009774CC"/>
    <w:rsid w:val="0097765E"/>
    <w:rsid w:val="00980446"/>
    <w:rsid w:val="00980D68"/>
    <w:rsid w:val="0098179C"/>
    <w:rsid w:val="00981C79"/>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17"/>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C6"/>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905"/>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05"/>
    <w:rsid w:val="009D5D9E"/>
    <w:rsid w:val="009D61CE"/>
    <w:rsid w:val="009D62CF"/>
    <w:rsid w:val="009D6598"/>
    <w:rsid w:val="009D7294"/>
    <w:rsid w:val="009D73D9"/>
    <w:rsid w:val="009D779F"/>
    <w:rsid w:val="009E064A"/>
    <w:rsid w:val="009E1E0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9AF"/>
    <w:rsid w:val="009F402F"/>
    <w:rsid w:val="009F474E"/>
    <w:rsid w:val="009F4CE8"/>
    <w:rsid w:val="009F4E56"/>
    <w:rsid w:val="009F4FBE"/>
    <w:rsid w:val="009F5AAD"/>
    <w:rsid w:val="009F639D"/>
    <w:rsid w:val="009F644C"/>
    <w:rsid w:val="009F7744"/>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A60"/>
    <w:rsid w:val="00A07E54"/>
    <w:rsid w:val="00A109FD"/>
    <w:rsid w:val="00A10CCF"/>
    <w:rsid w:val="00A10FCA"/>
    <w:rsid w:val="00A113C1"/>
    <w:rsid w:val="00A12094"/>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98B"/>
    <w:rsid w:val="00A25D08"/>
    <w:rsid w:val="00A26794"/>
    <w:rsid w:val="00A26F11"/>
    <w:rsid w:val="00A27446"/>
    <w:rsid w:val="00A27846"/>
    <w:rsid w:val="00A301D1"/>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50"/>
    <w:rsid w:val="00A3675E"/>
    <w:rsid w:val="00A3699B"/>
    <w:rsid w:val="00A36D58"/>
    <w:rsid w:val="00A37503"/>
    <w:rsid w:val="00A4034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203"/>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7A0"/>
    <w:rsid w:val="00A70D62"/>
    <w:rsid w:val="00A70DAE"/>
    <w:rsid w:val="00A70DC3"/>
    <w:rsid w:val="00A70E68"/>
    <w:rsid w:val="00A71BA0"/>
    <w:rsid w:val="00A728AD"/>
    <w:rsid w:val="00A73080"/>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67C"/>
    <w:rsid w:val="00A865DA"/>
    <w:rsid w:val="00A868A4"/>
    <w:rsid w:val="00A86B9E"/>
    <w:rsid w:val="00A87A5A"/>
    <w:rsid w:val="00A90AF8"/>
    <w:rsid w:val="00A91483"/>
    <w:rsid w:val="00A92611"/>
    <w:rsid w:val="00A934E0"/>
    <w:rsid w:val="00A93C5D"/>
    <w:rsid w:val="00A940CF"/>
    <w:rsid w:val="00A94866"/>
    <w:rsid w:val="00A9488B"/>
    <w:rsid w:val="00A94AAE"/>
    <w:rsid w:val="00A96076"/>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826"/>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AA1"/>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57"/>
    <w:rsid w:val="00AF42F9"/>
    <w:rsid w:val="00AF4EF5"/>
    <w:rsid w:val="00AF551E"/>
    <w:rsid w:val="00AF58B1"/>
    <w:rsid w:val="00AF5CF4"/>
    <w:rsid w:val="00AF6074"/>
    <w:rsid w:val="00AF6182"/>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E7D"/>
    <w:rsid w:val="00B123E4"/>
    <w:rsid w:val="00B12512"/>
    <w:rsid w:val="00B12BF6"/>
    <w:rsid w:val="00B1388F"/>
    <w:rsid w:val="00B14544"/>
    <w:rsid w:val="00B149EA"/>
    <w:rsid w:val="00B157D6"/>
    <w:rsid w:val="00B16159"/>
    <w:rsid w:val="00B16562"/>
    <w:rsid w:val="00B166BC"/>
    <w:rsid w:val="00B166E5"/>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F01"/>
    <w:rsid w:val="00B40021"/>
    <w:rsid w:val="00B4080D"/>
    <w:rsid w:val="00B40DCB"/>
    <w:rsid w:val="00B41056"/>
    <w:rsid w:val="00B411DB"/>
    <w:rsid w:val="00B413C6"/>
    <w:rsid w:val="00B41C66"/>
    <w:rsid w:val="00B42273"/>
    <w:rsid w:val="00B424B6"/>
    <w:rsid w:val="00B43A30"/>
    <w:rsid w:val="00B4459F"/>
    <w:rsid w:val="00B44939"/>
    <w:rsid w:val="00B44AA2"/>
    <w:rsid w:val="00B44C07"/>
    <w:rsid w:val="00B44DAE"/>
    <w:rsid w:val="00B4694C"/>
    <w:rsid w:val="00B4698A"/>
    <w:rsid w:val="00B46BD1"/>
    <w:rsid w:val="00B46C90"/>
    <w:rsid w:val="00B47415"/>
    <w:rsid w:val="00B47535"/>
    <w:rsid w:val="00B477F1"/>
    <w:rsid w:val="00B4792F"/>
    <w:rsid w:val="00B47C05"/>
    <w:rsid w:val="00B506C6"/>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4EF"/>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56E"/>
    <w:rsid w:val="00B7494D"/>
    <w:rsid w:val="00B7560A"/>
    <w:rsid w:val="00B75AF1"/>
    <w:rsid w:val="00B75F6D"/>
    <w:rsid w:val="00B7632D"/>
    <w:rsid w:val="00B76501"/>
    <w:rsid w:val="00B76FA2"/>
    <w:rsid w:val="00B772DE"/>
    <w:rsid w:val="00B80303"/>
    <w:rsid w:val="00B80E8A"/>
    <w:rsid w:val="00B81936"/>
    <w:rsid w:val="00B81E4A"/>
    <w:rsid w:val="00B81FC8"/>
    <w:rsid w:val="00B83109"/>
    <w:rsid w:val="00B8383C"/>
    <w:rsid w:val="00B83AF3"/>
    <w:rsid w:val="00B83E05"/>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AC4"/>
    <w:rsid w:val="00BB7C27"/>
    <w:rsid w:val="00BB7D63"/>
    <w:rsid w:val="00BC0EC9"/>
    <w:rsid w:val="00BC10FB"/>
    <w:rsid w:val="00BC1792"/>
    <w:rsid w:val="00BC1CD4"/>
    <w:rsid w:val="00BC1DBB"/>
    <w:rsid w:val="00BC1F41"/>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0FB5"/>
    <w:rsid w:val="00C01740"/>
    <w:rsid w:val="00C0177E"/>
    <w:rsid w:val="00C01B4A"/>
    <w:rsid w:val="00C02966"/>
    <w:rsid w:val="00C02B55"/>
    <w:rsid w:val="00C03EB7"/>
    <w:rsid w:val="00C04406"/>
    <w:rsid w:val="00C0495E"/>
    <w:rsid w:val="00C04FFE"/>
    <w:rsid w:val="00C0533D"/>
    <w:rsid w:val="00C06B1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A2"/>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7DF"/>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1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E36"/>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669"/>
    <w:rsid w:val="00CF63E5"/>
    <w:rsid w:val="00CF66FF"/>
    <w:rsid w:val="00CF705D"/>
    <w:rsid w:val="00CF7B33"/>
    <w:rsid w:val="00D00392"/>
    <w:rsid w:val="00D00B14"/>
    <w:rsid w:val="00D01D6B"/>
    <w:rsid w:val="00D021AA"/>
    <w:rsid w:val="00D0274C"/>
    <w:rsid w:val="00D0281D"/>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F1F"/>
    <w:rsid w:val="00D1609F"/>
    <w:rsid w:val="00D17945"/>
    <w:rsid w:val="00D17972"/>
    <w:rsid w:val="00D202BA"/>
    <w:rsid w:val="00D20B5F"/>
    <w:rsid w:val="00D21133"/>
    <w:rsid w:val="00D22226"/>
    <w:rsid w:val="00D232F1"/>
    <w:rsid w:val="00D23CC8"/>
    <w:rsid w:val="00D247A7"/>
    <w:rsid w:val="00D24970"/>
    <w:rsid w:val="00D24EF8"/>
    <w:rsid w:val="00D25088"/>
    <w:rsid w:val="00D25782"/>
    <w:rsid w:val="00D27B3A"/>
    <w:rsid w:val="00D27E76"/>
    <w:rsid w:val="00D3019F"/>
    <w:rsid w:val="00D304B1"/>
    <w:rsid w:val="00D30CCE"/>
    <w:rsid w:val="00D311C5"/>
    <w:rsid w:val="00D31692"/>
    <w:rsid w:val="00D32314"/>
    <w:rsid w:val="00D324CF"/>
    <w:rsid w:val="00D325C1"/>
    <w:rsid w:val="00D32FDE"/>
    <w:rsid w:val="00D331C2"/>
    <w:rsid w:val="00D3330B"/>
    <w:rsid w:val="00D33606"/>
    <w:rsid w:val="00D33F7A"/>
    <w:rsid w:val="00D3495E"/>
    <w:rsid w:val="00D354EB"/>
    <w:rsid w:val="00D35747"/>
    <w:rsid w:val="00D3584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73C"/>
    <w:rsid w:val="00D56778"/>
    <w:rsid w:val="00D56B13"/>
    <w:rsid w:val="00D56E36"/>
    <w:rsid w:val="00D5753E"/>
    <w:rsid w:val="00D5779B"/>
    <w:rsid w:val="00D60217"/>
    <w:rsid w:val="00D60271"/>
    <w:rsid w:val="00D60623"/>
    <w:rsid w:val="00D60E01"/>
    <w:rsid w:val="00D611AB"/>
    <w:rsid w:val="00D61620"/>
    <w:rsid w:val="00D61638"/>
    <w:rsid w:val="00D62793"/>
    <w:rsid w:val="00D62B64"/>
    <w:rsid w:val="00D62EDF"/>
    <w:rsid w:val="00D65C16"/>
    <w:rsid w:val="00D6652F"/>
    <w:rsid w:val="00D6654D"/>
    <w:rsid w:val="00D66697"/>
    <w:rsid w:val="00D668C3"/>
    <w:rsid w:val="00D66A43"/>
    <w:rsid w:val="00D66F4C"/>
    <w:rsid w:val="00D67710"/>
    <w:rsid w:val="00D67D52"/>
    <w:rsid w:val="00D70555"/>
    <w:rsid w:val="00D707AB"/>
    <w:rsid w:val="00D7155A"/>
    <w:rsid w:val="00D722DE"/>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386"/>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3D"/>
    <w:rsid w:val="00DA62B5"/>
    <w:rsid w:val="00DA649F"/>
    <w:rsid w:val="00DA6C21"/>
    <w:rsid w:val="00DA72F8"/>
    <w:rsid w:val="00DA758B"/>
    <w:rsid w:val="00DA7752"/>
    <w:rsid w:val="00DA7A8A"/>
    <w:rsid w:val="00DA7EE1"/>
    <w:rsid w:val="00DB0683"/>
    <w:rsid w:val="00DB27C4"/>
    <w:rsid w:val="00DB2857"/>
    <w:rsid w:val="00DB374C"/>
    <w:rsid w:val="00DB458A"/>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A09"/>
    <w:rsid w:val="00DF3D61"/>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E96"/>
    <w:rsid w:val="00E02773"/>
    <w:rsid w:val="00E0288C"/>
    <w:rsid w:val="00E0298A"/>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B73"/>
    <w:rsid w:val="00E13E63"/>
    <w:rsid w:val="00E14179"/>
    <w:rsid w:val="00E146F6"/>
    <w:rsid w:val="00E146F8"/>
    <w:rsid w:val="00E15D33"/>
    <w:rsid w:val="00E16072"/>
    <w:rsid w:val="00E160F5"/>
    <w:rsid w:val="00E16240"/>
    <w:rsid w:val="00E16397"/>
    <w:rsid w:val="00E17A11"/>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5DB"/>
    <w:rsid w:val="00E52B11"/>
    <w:rsid w:val="00E52B67"/>
    <w:rsid w:val="00E52EB3"/>
    <w:rsid w:val="00E53CA2"/>
    <w:rsid w:val="00E53E12"/>
    <w:rsid w:val="00E54362"/>
    <w:rsid w:val="00E54BE2"/>
    <w:rsid w:val="00E55E1A"/>
    <w:rsid w:val="00E564FD"/>
    <w:rsid w:val="00E56BA8"/>
    <w:rsid w:val="00E57702"/>
    <w:rsid w:val="00E577C7"/>
    <w:rsid w:val="00E6008D"/>
    <w:rsid w:val="00E60455"/>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CEC"/>
    <w:rsid w:val="00E76292"/>
    <w:rsid w:val="00E76434"/>
    <w:rsid w:val="00E76A3A"/>
    <w:rsid w:val="00E77D11"/>
    <w:rsid w:val="00E80EDE"/>
    <w:rsid w:val="00E81505"/>
    <w:rsid w:val="00E81709"/>
    <w:rsid w:val="00E81834"/>
    <w:rsid w:val="00E81CD8"/>
    <w:rsid w:val="00E81D97"/>
    <w:rsid w:val="00E81E81"/>
    <w:rsid w:val="00E82330"/>
    <w:rsid w:val="00E8279E"/>
    <w:rsid w:val="00E83154"/>
    <w:rsid w:val="00E83222"/>
    <w:rsid w:val="00E8432A"/>
    <w:rsid w:val="00E85013"/>
    <w:rsid w:val="00E85E8B"/>
    <w:rsid w:val="00E865C4"/>
    <w:rsid w:val="00E865CE"/>
    <w:rsid w:val="00E86BCE"/>
    <w:rsid w:val="00E871A9"/>
    <w:rsid w:val="00E9025B"/>
    <w:rsid w:val="00E909CE"/>
    <w:rsid w:val="00E90B05"/>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551"/>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28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BE"/>
    <w:rsid w:val="00EE5F7A"/>
    <w:rsid w:val="00EE5FC7"/>
    <w:rsid w:val="00EE6920"/>
    <w:rsid w:val="00EE6E84"/>
    <w:rsid w:val="00EE7654"/>
    <w:rsid w:val="00EE7B32"/>
    <w:rsid w:val="00EF13E9"/>
    <w:rsid w:val="00EF22B7"/>
    <w:rsid w:val="00EF2C7C"/>
    <w:rsid w:val="00EF393F"/>
    <w:rsid w:val="00EF5623"/>
    <w:rsid w:val="00EF577C"/>
    <w:rsid w:val="00EF595E"/>
    <w:rsid w:val="00EF5E21"/>
    <w:rsid w:val="00EF6136"/>
    <w:rsid w:val="00EF6436"/>
    <w:rsid w:val="00EF67DA"/>
    <w:rsid w:val="00EF6907"/>
    <w:rsid w:val="00EF7124"/>
    <w:rsid w:val="00EF7384"/>
    <w:rsid w:val="00EF77A6"/>
    <w:rsid w:val="00EF7CDF"/>
    <w:rsid w:val="00F0044A"/>
    <w:rsid w:val="00F00EAA"/>
    <w:rsid w:val="00F01B51"/>
    <w:rsid w:val="00F01DAE"/>
    <w:rsid w:val="00F02134"/>
    <w:rsid w:val="00F02806"/>
    <w:rsid w:val="00F02B98"/>
    <w:rsid w:val="00F02C2E"/>
    <w:rsid w:val="00F03222"/>
    <w:rsid w:val="00F032A4"/>
    <w:rsid w:val="00F03537"/>
    <w:rsid w:val="00F03EE0"/>
    <w:rsid w:val="00F0480A"/>
    <w:rsid w:val="00F0499F"/>
    <w:rsid w:val="00F050BD"/>
    <w:rsid w:val="00F05F84"/>
    <w:rsid w:val="00F065D6"/>
    <w:rsid w:val="00F07198"/>
    <w:rsid w:val="00F07575"/>
    <w:rsid w:val="00F0779F"/>
    <w:rsid w:val="00F10EB1"/>
    <w:rsid w:val="00F11188"/>
    <w:rsid w:val="00F1174E"/>
    <w:rsid w:val="00F11D29"/>
    <w:rsid w:val="00F126A8"/>
    <w:rsid w:val="00F1334C"/>
    <w:rsid w:val="00F133E3"/>
    <w:rsid w:val="00F13921"/>
    <w:rsid w:val="00F151A4"/>
    <w:rsid w:val="00F166A2"/>
    <w:rsid w:val="00F170D1"/>
    <w:rsid w:val="00F17A1F"/>
    <w:rsid w:val="00F20241"/>
    <w:rsid w:val="00F207CB"/>
    <w:rsid w:val="00F2108C"/>
    <w:rsid w:val="00F211FE"/>
    <w:rsid w:val="00F216C3"/>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E6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18A"/>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CA2"/>
    <w:rsid w:val="00F94D71"/>
    <w:rsid w:val="00F952BE"/>
    <w:rsid w:val="00F953B3"/>
    <w:rsid w:val="00F9566B"/>
    <w:rsid w:val="00F9576C"/>
    <w:rsid w:val="00F966C7"/>
    <w:rsid w:val="00F96714"/>
    <w:rsid w:val="00FA0E33"/>
    <w:rsid w:val="00FA144D"/>
    <w:rsid w:val="00FA19B4"/>
    <w:rsid w:val="00FA1C6C"/>
    <w:rsid w:val="00FA263B"/>
    <w:rsid w:val="00FA2BDD"/>
    <w:rsid w:val="00FA36EB"/>
    <w:rsid w:val="00FA56CE"/>
    <w:rsid w:val="00FA5EA4"/>
    <w:rsid w:val="00FA5ECB"/>
    <w:rsid w:val="00FA6816"/>
    <w:rsid w:val="00FA7142"/>
    <w:rsid w:val="00FA7269"/>
    <w:rsid w:val="00FA7487"/>
    <w:rsid w:val="00FA75F8"/>
    <w:rsid w:val="00FA7D78"/>
    <w:rsid w:val="00FB0339"/>
    <w:rsid w:val="00FB059B"/>
    <w:rsid w:val="00FB0C9B"/>
    <w:rsid w:val="00FB10F0"/>
    <w:rsid w:val="00FB1878"/>
    <w:rsid w:val="00FB1FBE"/>
    <w:rsid w:val="00FB275B"/>
    <w:rsid w:val="00FB2EAD"/>
    <w:rsid w:val="00FB31A7"/>
    <w:rsid w:val="00FB3981"/>
    <w:rsid w:val="00FB3AC8"/>
    <w:rsid w:val="00FB3D71"/>
    <w:rsid w:val="00FB3D84"/>
    <w:rsid w:val="00FB458B"/>
    <w:rsid w:val="00FB4C59"/>
    <w:rsid w:val="00FB5700"/>
    <w:rsid w:val="00FB589F"/>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B7C"/>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2DA418"/>
    <w:rsid w:val="02A4D2D5"/>
    <w:rsid w:val="02C7005F"/>
    <w:rsid w:val="02C71D05"/>
    <w:rsid w:val="0380282B"/>
    <w:rsid w:val="042C4E03"/>
    <w:rsid w:val="059BE16D"/>
    <w:rsid w:val="05A71347"/>
    <w:rsid w:val="060CDC08"/>
    <w:rsid w:val="063046A4"/>
    <w:rsid w:val="0649C5AA"/>
    <w:rsid w:val="0775E5BC"/>
    <w:rsid w:val="0776D21B"/>
    <w:rsid w:val="07C6A710"/>
    <w:rsid w:val="08C7CD04"/>
    <w:rsid w:val="08D5E803"/>
    <w:rsid w:val="08D601A8"/>
    <w:rsid w:val="0907D0E2"/>
    <w:rsid w:val="0A4FC840"/>
    <w:rsid w:val="0AA8BEC1"/>
    <w:rsid w:val="0ACF4C4A"/>
    <w:rsid w:val="0BA4E548"/>
    <w:rsid w:val="0BCA4ED4"/>
    <w:rsid w:val="0BE88BFF"/>
    <w:rsid w:val="0D09DDAB"/>
    <w:rsid w:val="0E1A5CCE"/>
    <w:rsid w:val="0E9F67AF"/>
    <w:rsid w:val="0F5100FC"/>
    <w:rsid w:val="10B31DB0"/>
    <w:rsid w:val="11690C5F"/>
    <w:rsid w:val="122E87B6"/>
    <w:rsid w:val="1250D202"/>
    <w:rsid w:val="127DD6E8"/>
    <w:rsid w:val="12F400FD"/>
    <w:rsid w:val="130701CA"/>
    <w:rsid w:val="13C3E59B"/>
    <w:rsid w:val="145A6191"/>
    <w:rsid w:val="14D92CAA"/>
    <w:rsid w:val="15307B64"/>
    <w:rsid w:val="1596715E"/>
    <w:rsid w:val="159EB2A0"/>
    <w:rsid w:val="15B6DB8E"/>
    <w:rsid w:val="1634CF94"/>
    <w:rsid w:val="166A8C1F"/>
    <w:rsid w:val="178550F4"/>
    <w:rsid w:val="1815FAD8"/>
    <w:rsid w:val="1866122A"/>
    <w:rsid w:val="18ADD333"/>
    <w:rsid w:val="18B372B8"/>
    <w:rsid w:val="1903750A"/>
    <w:rsid w:val="19628E1A"/>
    <w:rsid w:val="1B02B292"/>
    <w:rsid w:val="1B1AE97C"/>
    <w:rsid w:val="1BDF6AA8"/>
    <w:rsid w:val="1D38F496"/>
    <w:rsid w:val="1D4C8771"/>
    <w:rsid w:val="1D685762"/>
    <w:rsid w:val="1DAE3FA9"/>
    <w:rsid w:val="1E4C07C4"/>
    <w:rsid w:val="1E99DD71"/>
    <w:rsid w:val="1EDC4213"/>
    <w:rsid w:val="1FBF9252"/>
    <w:rsid w:val="2043681B"/>
    <w:rsid w:val="2057CBDD"/>
    <w:rsid w:val="22021F01"/>
    <w:rsid w:val="226A615D"/>
    <w:rsid w:val="228D0948"/>
    <w:rsid w:val="22B3CD79"/>
    <w:rsid w:val="22C32888"/>
    <w:rsid w:val="23346773"/>
    <w:rsid w:val="23669F6D"/>
    <w:rsid w:val="23E2FC51"/>
    <w:rsid w:val="24CE03D2"/>
    <w:rsid w:val="250CCAE0"/>
    <w:rsid w:val="254EB4F1"/>
    <w:rsid w:val="25537CDB"/>
    <w:rsid w:val="26112D16"/>
    <w:rsid w:val="26821D4F"/>
    <w:rsid w:val="26C0805F"/>
    <w:rsid w:val="26F6114B"/>
    <w:rsid w:val="276A7933"/>
    <w:rsid w:val="284C8067"/>
    <w:rsid w:val="28513EF1"/>
    <w:rsid w:val="286094B1"/>
    <w:rsid w:val="28627B32"/>
    <w:rsid w:val="2999467E"/>
    <w:rsid w:val="29FF445E"/>
    <w:rsid w:val="2A093867"/>
    <w:rsid w:val="2A1D7410"/>
    <w:rsid w:val="2B4DEDE4"/>
    <w:rsid w:val="2B51A001"/>
    <w:rsid w:val="2BA08F6C"/>
    <w:rsid w:val="2BB9E425"/>
    <w:rsid w:val="2BEB28F9"/>
    <w:rsid w:val="2C6B25E8"/>
    <w:rsid w:val="2CA34C1E"/>
    <w:rsid w:val="2CCBC0BE"/>
    <w:rsid w:val="2E3255FC"/>
    <w:rsid w:val="2E879626"/>
    <w:rsid w:val="2EE7DD9E"/>
    <w:rsid w:val="2F71CD79"/>
    <w:rsid w:val="2FB7F558"/>
    <w:rsid w:val="2FBBBF34"/>
    <w:rsid w:val="30644AF8"/>
    <w:rsid w:val="30BA2180"/>
    <w:rsid w:val="3191E958"/>
    <w:rsid w:val="31A9FF30"/>
    <w:rsid w:val="31FD3043"/>
    <w:rsid w:val="331CCA3A"/>
    <w:rsid w:val="333B943E"/>
    <w:rsid w:val="33B6D748"/>
    <w:rsid w:val="33F88EE6"/>
    <w:rsid w:val="345A2768"/>
    <w:rsid w:val="348B70C1"/>
    <w:rsid w:val="34A1D1A4"/>
    <w:rsid w:val="34F9E5F6"/>
    <w:rsid w:val="35033C01"/>
    <w:rsid w:val="355AC5BD"/>
    <w:rsid w:val="3595FF21"/>
    <w:rsid w:val="35F903B5"/>
    <w:rsid w:val="36A1CCE5"/>
    <w:rsid w:val="36EFB554"/>
    <w:rsid w:val="36FB7771"/>
    <w:rsid w:val="374E471B"/>
    <w:rsid w:val="383EC46F"/>
    <w:rsid w:val="38B901FC"/>
    <w:rsid w:val="38D98776"/>
    <w:rsid w:val="39605B2F"/>
    <w:rsid w:val="396D52AA"/>
    <w:rsid w:val="39E0D51A"/>
    <w:rsid w:val="39E3F75F"/>
    <w:rsid w:val="3A44BE38"/>
    <w:rsid w:val="3AD5FB4A"/>
    <w:rsid w:val="3AFF419B"/>
    <w:rsid w:val="3AFF8748"/>
    <w:rsid w:val="3B0336CE"/>
    <w:rsid w:val="3B21011E"/>
    <w:rsid w:val="3B296D3F"/>
    <w:rsid w:val="3B2EB020"/>
    <w:rsid w:val="3B85BB23"/>
    <w:rsid w:val="3BB93F48"/>
    <w:rsid w:val="3BBD9531"/>
    <w:rsid w:val="3CAA0AB8"/>
    <w:rsid w:val="3D08E841"/>
    <w:rsid w:val="3D4DD333"/>
    <w:rsid w:val="3D5802FD"/>
    <w:rsid w:val="3DD10B38"/>
    <w:rsid w:val="3DDC1C4C"/>
    <w:rsid w:val="3E208043"/>
    <w:rsid w:val="3E44E06D"/>
    <w:rsid w:val="3EDB38AC"/>
    <w:rsid w:val="3FA7DD89"/>
    <w:rsid w:val="3FD546EC"/>
    <w:rsid w:val="40DC6EFC"/>
    <w:rsid w:val="40E83534"/>
    <w:rsid w:val="41845F80"/>
    <w:rsid w:val="41E02F2B"/>
    <w:rsid w:val="41E03D9D"/>
    <w:rsid w:val="424CB436"/>
    <w:rsid w:val="42779A42"/>
    <w:rsid w:val="42B0B6B1"/>
    <w:rsid w:val="4356B2A5"/>
    <w:rsid w:val="436B8008"/>
    <w:rsid w:val="43C401CC"/>
    <w:rsid w:val="43D6D34B"/>
    <w:rsid w:val="4483F343"/>
    <w:rsid w:val="44DC2D25"/>
    <w:rsid w:val="4592400E"/>
    <w:rsid w:val="45F8E3FA"/>
    <w:rsid w:val="461F197D"/>
    <w:rsid w:val="488C2455"/>
    <w:rsid w:val="48D7C5F4"/>
    <w:rsid w:val="4991D5A1"/>
    <w:rsid w:val="4A583A2C"/>
    <w:rsid w:val="4C0A131D"/>
    <w:rsid w:val="4C831C77"/>
    <w:rsid w:val="4CC0CC45"/>
    <w:rsid w:val="4CC77BEE"/>
    <w:rsid w:val="4D560043"/>
    <w:rsid w:val="4E0137E3"/>
    <w:rsid w:val="4E0A803B"/>
    <w:rsid w:val="4E24EEE3"/>
    <w:rsid w:val="4E885B9B"/>
    <w:rsid w:val="4EA5CE03"/>
    <w:rsid w:val="4EA80E2B"/>
    <w:rsid w:val="4EDA99F1"/>
    <w:rsid w:val="4F7361D2"/>
    <w:rsid w:val="4FCACA23"/>
    <w:rsid w:val="50CC865C"/>
    <w:rsid w:val="51AD3C93"/>
    <w:rsid w:val="51C5C2A8"/>
    <w:rsid w:val="52538494"/>
    <w:rsid w:val="5276F6EE"/>
    <w:rsid w:val="53052ADD"/>
    <w:rsid w:val="53569807"/>
    <w:rsid w:val="538C0006"/>
    <w:rsid w:val="53E017D7"/>
    <w:rsid w:val="54A44937"/>
    <w:rsid w:val="54C43442"/>
    <w:rsid w:val="5582C7AF"/>
    <w:rsid w:val="55C51E6C"/>
    <w:rsid w:val="56456647"/>
    <w:rsid w:val="5663B99C"/>
    <w:rsid w:val="56C7E6D8"/>
    <w:rsid w:val="56FF506F"/>
    <w:rsid w:val="57E573D9"/>
    <w:rsid w:val="58529BFA"/>
    <w:rsid w:val="594FA05F"/>
    <w:rsid w:val="5A902F1E"/>
    <w:rsid w:val="5AAC59B7"/>
    <w:rsid w:val="5AC94544"/>
    <w:rsid w:val="5B407698"/>
    <w:rsid w:val="5B9F53CD"/>
    <w:rsid w:val="5BDDAF4F"/>
    <w:rsid w:val="5BE13E7D"/>
    <w:rsid w:val="5BF7F92C"/>
    <w:rsid w:val="5C8ED338"/>
    <w:rsid w:val="5CA8AFFC"/>
    <w:rsid w:val="5CCFAF79"/>
    <w:rsid w:val="5CE34532"/>
    <w:rsid w:val="5D3A24C3"/>
    <w:rsid w:val="5D5DF464"/>
    <w:rsid w:val="5D7B656E"/>
    <w:rsid w:val="5DCFF2E8"/>
    <w:rsid w:val="5E1F0B59"/>
    <w:rsid w:val="5E839DCB"/>
    <w:rsid w:val="5F42D745"/>
    <w:rsid w:val="5F4B7FAB"/>
    <w:rsid w:val="601D2E00"/>
    <w:rsid w:val="60A6047F"/>
    <w:rsid w:val="60B44648"/>
    <w:rsid w:val="60D6564E"/>
    <w:rsid w:val="6157D976"/>
    <w:rsid w:val="6158BBE4"/>
    <w:rsid w:val="61DA8E3D"/>
    <w:rsid w:val="62A93E1B"/>
    <w:rsid w:val="62C724F5"/>
    <w:rsid w:val="6314BEC6"/>
    <w:rsid w:val="632BA7D5"/>
    <w:rsid w:val="63C28D7C"/>
    <w:rsid w:val="63E918EA"/>
    <w:rsid w:val="63F9F16A"/>
    <w:rsid w:val="64179AF2"/>
    <w:rsid w:val="64B26020"/>
    <w:rsid w:val="64C15F1E"/>
    <w:rsid w:val="669EEF42"/>
    <w:rsid w:val="66FD2703"/>
    <w:rsid w:val="6701A915"/>
    <w:rsid w:val="67649C4F"/>
    <w:rsid w:val="681E4C9B"/>
    <w:rsid w:val="68642381"/>
    <w:rsid w:val="68649905"/>
    <w:rsid w:val="68C66425"/>
    <w:rsid w:val="6A6E6C97"/>
    <w:rsid w:val="6A73C0E2"/>
    <w:rsid w:val="6ABDDFC7"/>
    <w:rsid w:val="6AD7B287"/>
    <w:rsid w:val="6AF2F30E"/>
    <w:rsid w:val="6B5E6A4F"/>
    <w:rsid w:val="6B7497DB"/>
    <w:rsid w:val="6BBF8DC0"/>
    <w:rsid w:val="6BED21E5"/>
    <w:rsid w:val="6C7C5688"/>
    <w:rsid w:val="6CFD90AA"/>
    <w:rsid w:val="6D21C20F"/>
    <w:rsid w:val="6D842C9C"/>
    <w:rsid w:val="6DAF75FC"/>
    <w:rsid w:val="6DDB2EAF"/>
    <w:rsid w:val="6DFBCA74"/>
    <w:rsid w:val="6E07B99D"/>
    <w:rsid w:val="6E6515EE"/>
    <w:rsid w:val="6F47FAAB"/>
    <w:rsid w:val="6F6910EE"/>
    <w:rsid w:val="7048AC84"/>
    <w:rsid w:val="7096C741"/>
    <w:rsid w:val="7148BA73"/>
    <w:rsid w:val="71C6DD95"/>
    <w:rsid w:val="72012A7F"/>
    <w:rsid w:val="72255E30"/>
    <w:rsid w:val="72992D50"/>
    <w:rsid w:val="73A12E41"/>
    <w:rsid w:val="73DAC46E"/>
    <w:rsid w:val="74C5D500"/>
    <w:rsid w:val="74F6AFE9"/>
    <w:rsid w:val="75E15D83"/>
    <w:rsid w:val="76003ABD"/>
    <w:rsid w:val="760226C4"/>
    <w:rsid w:val="766A7ED6"/>
    <w:rsid w:val="767B4B79"/>
    <w:rsid w:val="76A6ED5A"/>
    <w:rsid w:val="77ABB0FB"/>
    <w:rsid w:val="77F102DF"/>
    <w:rsid w:val="7853246F"/>
    <w:rsid w:val="78733A52"/>
    <w:rsid w:val="7974CAB1"/>
    <w:rsid w:val="799489CF"/>
    <w:rsid w:val="79A52F8C"/>
    <w:rsid w:val="79AD2FE4"/>
    <w:rsid w:val="7AAD5E53"/>
    <w:rsid w:val="7B2CF585"/>
    <w:rsid w:val="7B6239B5"/>
    <w:rsid w:val="7B681F8A"/>
    <w:rsid w:val="7BA49172"/>
    <w:rsid w:val="7CF66721"/>
    <w:rsid w:val="7DBA5350"/>
    <w:rsid w:val="7E17C260"/>
    <w:rsid w:val="7EC05B49"/>
    <w:rsid w:val="7F2824D5"/>
    <w:rsid w:val="7F70AAFB"/>
    <w:rsid w:val="7FCEC0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5D9B7725-1143-4F3E-9662-75E7B395C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3F304F"/>
  </w:style>
  <w:style w:type="table" w:customStyle="1" w:styleId="TableGrid4">
    <w:name w:val="Table Grid4"/>
    <w:basedOn w:val="TableNormal"/>
    <w:next w:val="TableGrid"/>
    <w:uiPriority w:val="39"/>
    <w:rsid w:val="00CA2E3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7D43DC"/>
    <w:pPr>
      <w:spacing w:after="0" w:line="240" w:lineRule="auto"/>
    </w:pPr>
    <w:rPr>
      <w:rFonts w:eastAsia="Calibri"/>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67903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39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592395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kt.gov.lt/lt/atviri-duomenys/diskvalifikavimas-is-viesuju-pirkimu" TargetMode="External"/><Relationship Id="rId32"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wiseteam.eu/" TargetMode="External"/><Relationship Id="rId23" Type="http://schemas.openxmlformats.org/officeDocument/2006/relationships/hyperlink" Target="https://www.vmi.lt/evmi/mokesciu-moketoju-informacija" TargetMode="Externa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customXml" Target="ink/ink1.xml"/><Relationship Id="rId35"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 id="{C4CF2C5C-D4E8-451C-92E5-2A086981B117}">
    <t:Anchor>
      <t:Comment id="841003428"/>
    </t:Anchor>
    <t:History>
      <t:Event id="{C9A39670-961E-4EB4-BBFA-8D64A2883C9C}" time="2024-10-23T11:43:59.21Z">
        <t:Attribution userId="S::v.vaitulevicius@inovacijuagentura.lt::f7d7423e-eec9-408d-a930-6b8c5bebce24" userProvider="AD" userName="Vidmantas Vaitulevičius"/>
        <t:Anchor>
          <t:Comment id="394440808"/>
        </t:Anchor>
        <t:Create/>
      </t:Event>
      <t:Event id="{01EDD857-0058-494B-9825-C7447F28BBC3}" time="2024-10-23T11:43:59.21Z">
        <t:Attribution userId="S::v.vaitulevicius@inovacijuagentura.lt::f7d7423e-eec9-408d-a930-6b8c5bebce24" userProvider="AD" userName="Vidmantas Vaitulevičius"/>
        <t:Anchor>
          <t:Comment id="394440808"/>
        </t:Anchor>
        <t:Assign userId="S::v.rozenbergaite@inovacijuagentura.lt::86b5797a-5065-4a27-a6d6-5145b2c462c1" userProvider="AD" userName="Vilma Rozenbergaitė"/>
      </t:Event>
      <t:Event id="{81C88BAA-F468-49D7-9FF4-D3CA5EED1CD3}" time="2024-10-23T11:43:59.21Z">
        <t:Attribution userId="S::v.vaitulevicius@inovacijuagentura.lt::f7d7423e-eec9-408d-a930-6b8c5bebce24" userProvider="AD" userName="Vidmantas Vaitulevičius"/>
        <t:Anchor>
          <t:Comment id="394440808"/>
        </t:Anchor>
        <t:SetTitle title="@Vilma Rozenbergaitė, parašiau, ar toks argumentas tinkamas?"/>
      </t:Event>
    </t:History>
  </t:Task>
  <t:Task id="{04B20137-418E-4CD8-81FC-45EE222B7E65}">
    <t:Anchor>
      <t:Comment id="1752585995"/>
    </t:Anchor>
    <t:History>
      <t:Event id="{09B6658F-A1C6-4FEA-99ED-E7CA2A373E16}" time="2024-10-23T11:47:11.765Z">
        <t:Attribution userId="S::v.vaitulevicius@inovacijuagentura.lt::f7d7423e-eec9-408d-a930-6b8c5bebce24" userProvider="AD" userName="Vidmantas Vaitulevičius"/>
        <t:Anchor>
          <t:Comment id="1315845596"/>
        </t:Anchor>
        <t:Create/>
      </t:Event>
      <t:Event id="{6E74083B-11AF-42F8-9195-030E098567EB}" time="2024-10-23T11:47:11.765Z">
        <t:Attribution userId="S::v.vaitulevicius@inovacijuagentura.lt::f7d7423e-eec9-408d-a930-6b8c5bebce24" userProvider="AD" userName="Vidmantas Vaitulevičius"/>
        <t:Anchor>
          <t:Comment id="1315845596"/>
        </t:Anchor>
        <t:Assign userId="S::v.rozenbergaite@inovacijuagentura.lt::86b5797a-5065-4a27-a6d6-5145b2c462c1" userProvider="AD" userName="Vilma Rozenbergaitė"/>
      </t:Event>
      <t:Event id="{551351CD-26FB-4783-8200-12A171D62AD6}" time="2024-10-23T11:47:11.765Z">
        <t:Attribution userId="S::v.vaitulevicius@inovacijuagentura.lt::f7d7423e-eec9-408d-a930-6b8c5bebce24" userProvider="AD" userName="Vidmantas Vaitulevičius"/>
        <t:Anchor>
          <t:Comment id="1315845596"/>
        </t:Anchor>
        <t:SetTitle title="@Vilma Rozenbergaitė, taip, manau kad galim nurodyti tokią sąlygą. :)"/>
      </t:Event>
      <t:Event id="{B50E7DB5-CC8A-4F7D-B6BF-9F379BD61B34}" time="2025-01-23T07:31:12.062Z">
        <t:Attribution userId="S::a.kuznicovas@inovacijuagentura.lt::fcf9855a-5ddd-4d87-878c-915d20da0d4b" userProvider="AD" userName="Audrius Kuznicovas"/>
        <t:Progress percentComplete="100"/>
      </t:Event>
      <t:Event id="{BD892196-7EB5-4762-8C27-EF8B9BA97035}" time="2025-01-23T07:31:20.544Z">
        <t:Attribution userId="S::a.kuznicovas@inovacijuagentura.lt::fcf9855a-5ddd-4d87-878c-915d20da0d4b" userProvider="AD" userName="Audrius Kuznicovas"/>
        <t:Undo id="{B50E7DB5-CC8A-4F7D-B6BF-9F379BD61B34}"/>
      </t:Event>
    </t:History>
  </t:Task>
</t:Task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2-19T11:42:25.17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AC102F8-56EB-459A-99CE-FE73F197F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43</Pages>
  <Words>53300</Words>
  <Characters>30381</Characters>
  <Application>Microsoft Office Word</Application>
  <DocSecurity>0</DocSecurity>
  <Lines>253</Lines>
  <Paragraphs>167</Paragraphs>
  <ScaleCrop>false</ScaleCrop>
  <Company/>
  <LinksUpToDate>false</LinksUpToDate>
  <CharactersWithSpaces>83514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Audrius Kuznicovas</cp:lastModifiedBy>
  <cp:revision>151</cp:revision>
  <dcterms:created xsi:type="dcterms:W3CDTF">2024-07-05T02:28:00Z</dcterms:created>
  <dcterms:modified xsi:type="dcterms:W3CDTF">2025-03-18T08:32:00Z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